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EA421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CC29B2">
        <w:rPr>
          <w:rFonts w:ascii="Arial" w:hAnsi="Arial" w:cs="Arial"/>
          <w:sz w:val="20"/>
          <w:szCs w:val="20"/>
        </w:rPr>
        <w:t>0220101</w:t>
      </w:r>
      <w:r w:rsidR="00CD5EDC">
        <w:rPr>
          <w:rFonts w:ascii="Arial" w:hAnsi="Arial" w:cs="Arial"/>
          <w:sz w:val="20"/>
          <w:szCs w:val="20"/>
        </w:rPr>
        <w:t>:</w:t>
      </w:r>
      <w:r w:rsidR="00CC29B2">
        <w:rPr>
          <w:rFonts w:ascii="Arial" w:hAnsi="Arial" w:cs="Arial"/>
          <w:sz w:val="20"/>
          <w:szCs w:val="20"/>
        </w:rPr>
        <w:t>128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CC29B2">
        <w:rPr>
          <w:rFonts w:ascii="Arial" w:hAnsi="Arial" w:cs="Arial"/>
          <w:sz w:val="20"/>
          <w:szCs w:val="20"/>
        </w:rPr>
        <w:t>2373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A2979">
        <w:rPr>
          <w:rFonts w:ascii="Arial" w:hAnsi="Arial" w:cs="Arial"/>
          <w:sz w:val="20"/>
          <w:szCs w:val="20"/>
        </w:rPr>
        <w:t>Дубровское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29B2">
        <w:rPr>
          <w:rFonts w:ascii="Arial" w:hAnsi="Arial" w:cs="Arial"/>
          <w:sz w:val="20"/>
          <w:szCs w:val="20"/>
        </w:rPr>
        <w:t>с</w:t>
      </w:r>
      <w:proofErr w:type="gramStart"/>
      <w:r w:rsidR="00CC29B2">
        <w:rPr>
          <w:rFonts w:ascii="Arial" w:hAnsi="Arial" w:cs="Arial"/>
          <w:sz w:val="20"/>
          <w:szCs w:val="20"/>
        </w:rPr>
        <w:t>.Р</w:t>
      </w:r>
      <w:proofErr w:type="gramEnd"/>
      <w:r w:rsidR="00CC29B2">
        <w:rPr>
          <w:rFonts w:ascii="Arial" w:hAnsi="Arial" w:cs="Arial"/>
          <w:sz w:val="20"/>
          <w:szCs w:val="20"/>
        </w:rPr>
        <w:t>ождественское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</w:t>
      </w:r>
      <w:bookmarkStart w:id="0" w:name="_GoBack"/>
      <w:bookmarkEnd w:id="0"/>
      <w:r w:rsidRPr="00553B32">
        <w:rPr>
          <w:rFonts w:ascii="Arial" w:hAnsi="Arial" w:cs="Arial"/>
          <w:sz w:val="20"/>
          <w:szCs w:val="20"/>
        </w:rPr>
        <w:t>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377B6E" w:rsidP="00CC29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29B2">
        <w:rPr>
          <w:rFonts w:ascii="Arial" w:hAnsi="Arial" w:cs="Arial"/>
          <w:sz w:val="20"/>
          <w:szCs w:val="20"/>
        </w:rPr>
        <w:t>Глава Должанского района</w:t>
      </w:r>
      <w:r w:rsidR="004705B8">
        <w:rPr>
          <w:rFonts w:ascii="Arial" w:hAnsi="Arial" w:cs="Arial"/>
          <w:sz w:val="20"/>
          <w:szCs w:val="20"/>
        </w:rPr>
        <w:t xml:space="preserve">                                   </w:t>
      </w:r>
      <w:r w:rsidR="00CC29B2">
        <w:rPr>
          <w:rFonts w:ascii="Arial" w:hAnsi="Arial" w:cs="Arial"/>
          <w:sz w:val="20"/>
          <w:szCs w:val="20"/>
        </w:rPr>
        <w:t xml:space="preserve">           </w:t>
      </w:r>
      <w:r w:rsidR="004705B8">
        <w:rPr>
          <w:rFonts w:ascii="Arial" w:hAnsi="Arial" w:cs="Arial"/>
          <w:sz w:val="20"/>
          <w:szCs w:val="20"/>
        </w:rPr>
        <w:t xml:space="preserve">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CC29B2"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CC29B2" w:rsidP="000833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A2979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29B2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19</cp:revision>
  <cp:lastPrinted>2022-01-25T06:27:00Z</cp:lastPrinted>
  <dcterms:created xsi:type="dcterms:W3CDTF">2019-11-26T07:23:00Z</dcterms:created>
  <dcterms:modified xsi:type="dcterms:W3CDTF">2022-01-25T06:27:00Z</dcterms:modified>
</cp:coreProperties>
</file>