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bookmarkStart w:id="0" w:name="_GoBack"/>
      <w:bookmarkEnd w:id="0"/>
      <w:r w:rsidRPr="00843152">
        <w:rPr>
          <w:b/>
          <w:sz w:val="22"/>
          <w:szCs w:val="22"/>
        </w:rPr>
        <w:t>ПРЕДМЕТ И ЦЕЛЬ АРЕНДЫ</w:t>
      </w:r>
    </w:p>
    <w:p w:rsidR="00D46639" w:rsidRPr="004F1DDA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</w:t>
      </w:r>
      <w:r w:rsidR="008B462A">
        <w:rPr>
          <w:sz w:val="22"/>
          <w:szCs w:val="22"/>
        </w:rPr>
        <w:t>лет</w:t>
      </w:r>
      <w:r w:rsidR="005B54B9" w:rsidRPr="00215A13">
        <w:rPr>
          <w:sz w:val="22"/>
          <w:szCs w:val="22"/>
        </w:rPr>
        <w:t xml:space="preserve">: </w:t>
      </w:r>
      <w:r w:rsidR="004F1DDA" w:rsidRPr="004F1DDA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1500 </w:t>
      </w:r>
      <w:proofErr w:type="spellStart"/>
      <w:r w:rsidR="004F1DDA" w:rsidRPr="004F1DDA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4F1DDA" w:rsidRPr="004F1DDA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57:24:0010105:727, категория земель: земли населенных пунктов, разрешенное использование: для ведения личного подсобного хозяйства, местоположение: Российская Федерация, Орловская область, Должанский район, пгт. Долгое, ул. Асессорова</w:t>
      </w:r>
      <w:proofErr w:type="gramStart"/>
      <w:r w:rsidR="004F1DDA" w:rsidRPr="004F1DDA">
        <w:rPr>
          <w:rFonts w:cs="Arial"/>
          <w:color w:val="333333"/>
          <w:sz w:val="22"/>
          <w:szCs w:val="22"/>
          <w:shd w:val="clear" w:color="auto" w:fill="FFFFFF"/>
        </w:rPr>
        <w:t>,д</w:t>
      </w:r>
      <w:proofErr w:type="gramEnd"/>
      <w:r w:rsidR="004F1DDA" w:rsidRPr="004F1DDA">
        <w:rPr>
          <w:rFonts w:cs="Arial"/>
          <w:color w:val="333333"/>
          <w:sz w:val="22"/>
          <w:szCs w:val="22"/>
          <w:shd w:val="clear" w:color="auto" w:fill="FFFFFF"/>
        </w:rPr>
        <w:t>.25</w:t>
      </w:r>
      <w:r w:rsidR="00E43ACC" w:rsidRPr="004F1DDA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УФК по Орловской области (Администрация Должанского района Орловской области)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ИНН 5708000293, КПП 570801001, Банк получателя: отделение Орел г. Орел, БИК 045402001, </w:t>
      </w:r>
      <w:proofErr w:type="gramStart"/>
      <w:r w:rsidRPr="00843152">
        <w:rPr>
          <w:sz w:val="22"/>
          <w:szCs w:val="22"/>
        </w:rPr>
        <w:t>р</w:t>
      </w:r>
      <w:proofErr w:type="gramEnd"/>
      <w:r w:rsidRPr="00843152">
        <w:rPr>
          <w:sz w:val="22"/>
          <w:szCs w:val="22"/>
        </w:rPr>
        <w:t xml:space="preserve">/с </w:t>
      </w:r>
      <w:r w:rsidR="008751A6" w:rsidRPr="00843152">
        <w:rPr>
          <w:sz w:val="22"/>
          <w:szCs w:val="22"/>
        </w:rPr>
        <w:t>40101810845250010006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Pr="00843152">
        <w:rPr>
          <w:sz w:val="22"/>
          <w:szCs w:val="22"/>
        </w:rPr>
        <w:t>, КБК 03211105013</w:t>
      </w:r>
      <w:r w:rsidR="008751A6" w:rsidRPr="00843152">
        <w:rPr>
          <w:sz w:val="22"/>
          <w:szCs w:val="22"/>
        </w:rPr>
        <w:t>05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15A13"/>
    <w:rsid w:val="002770B5"/>
    <w:rsid w:val="0045392F"/>
    <w:rsid w:val="004C44C6"/>
    <w:rsid w:val="004C69CA"/>
    <w:rsid w:val="004E5D3F"/>
    <w:rsid w:val="004F1DD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751A6"/>
    <w:rsid w:val="008B462A"/>
    <w:rsid w:val="00934E2B"/>
    <w:rsid w:val="00956779"/>
    <w:rsid w:val="009B6C36"/>
    <w:rsid w:val="009E043A"/>
    <w:rsid w:val="009F462D"/>
    <w:rsid w:val="00A52525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23</cp:revision>
  <cp:lastPrinted>2020-11-24T12:42:00Z</cp:lastPrinted>
  <dcterms:created xsi:type="dcterms:W3CDTF">2019-03-19T09:18:00Z</dcterms:created>
  <dcterms:modified xsi:type="dcterms:W3CDTF">2020-11-24T12:43:00Z</dcterms:modified>
</cp:coreProperties>
</file>