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 года</w:t>
      </w:r>
    </w:p>
    <w:p w:rsidR="00176FC4" w:rsidRPr="00176FC4" w:rsidRDefault="00176FC4" w:rsidP="00BF6D5E">
      <w:pPr>
        <w:spacing w:before="100" w:beforeAutospacing="1" w:after="0" w:line="240" w:lineRule="auto"/>
        <w:ind w:firstLine="709"/>
        <w:jc w:val="both"/>
        <w:rPr>
          <w:rFonts w:ascii="Times New Roman" w:hAnsi="Times New Roman"/>
          <w:color w:val="000000"/>
          <w:sz w:val="20"/>
          <w:szCs w:val="20"/>
        </w:rPr>
      </w:pPr>
      <w:proofErr w:type="gramStart"/>
      <w:r w:rsidRPr="00176FC4">
        <w:rPr>
          <w:rFonts w:ascii="Times New Roman" w:hAnsi="Times New Roman"/>
          <w:b/>
          <w:bCs/>
          <w:color w:val="000000"/>
          <w:sz w:val="24"/>
          <w:szCs w:val="24"/>
        </w:rPr>
        <w:t>Администрация Должанского района Орловской области от имени муниципального образования</w:t>
      </w:r>
      <w:r w:rsidRPr="00176FC4">
        <w:rPr>
          <w:rFonts w:ascii="Times New Roman" w:hAnsi="Times New Roman"/>
          <w:color w:val="000000"/>
          <w:sz w:val="24"/>
          <w:szCs w:val="24"/>
        </w:rPr>
        <w:t xml:space="preserve"> Должанский район Орловской области, именуемая в дальнейшем «Продавец», в лице Главы администрации Должанского района Макашова Бориса Николаевича, действующего на основании Устава Должанского района Орловской области, решения Должанского районного Совета народных депутатов от 07.11.2016 №335 «</w:t>
      </w:r>
      <w:r w:rsidR="00BF6D5E">
        <w:rPr>
          <w:rFonts w:ascii="Times New Roman" w:hAnsi="Times New Roman"/>
          <w:color w:val="000000"/>
          <w:sz w:val="24"/>
          <w:szCs w:val="24"/>
        </w:rPr>
        <w:t xml:space="preserve">О назначении на должность Главы </w:t>
      </w:r>
      <w:r w:rsidRPr="00176FC4">
        <w:rPr>
          <w:rFonts w:ascii="Times New Roman" w:hAnsi="Times New Roman"/>
          <w:color w:val="000000"/>
          <w:sz w:val="24"/>
          <w:szCs w:val="24"/>
        </w:rPr>
        <w:t>администрации Должанского района», с одной стороны и победитель открытого аукциона по продаже</w:t>
      </w:r>
      <w:proofErr w:type="gramEnd"/>
      <w:r w:rsidRPr="00176FC4">
        <w:rPr>
          <w:rFonts w:ascii="Times New Roman" w:hAnsi="Times New Roman"/>
          <w:color w:val="000000"/>
          <w:sz w:val="24"/>
          <w:szCs w:val="24"/>
        </w:rPr>
        <w:t xml:space="preserve">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proofErr w:type="gramStart"/>
      <w:r w:rsidRPr="00176FC4">
        <w:rPr>
          <w:rFonts w:ascii="Times New Roman" w:hAnsi="Times New Roman"/>
          <w:color w:val="000000"/>
          <w:sz w:val="24"/>
          <w:szCs w:val="24"/>
        </w:rPr>
        <w:t>с</w:t>
      </w:r>
      <w:proofErr w:type="spellEnd"/>
      <w:proofErr w:type="gramEnd"/>
      <w:r w:rsidRPr="00176FC4">
        <w:rPr>
          <w:rFonts w:ascii="Times New Roman" w:hAnsi="Times New Roman"/>
          <w:color w:val="000000"/>
          <w:sz w:val="24"/>
          <w:szCs w:val="24"/>
        </w:rPr>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w:t>
      </w:r>
      <w:proofErr w:type="gramStart"/>
      <w:r w:rsidRPr="00176FC4">
        <w:rPr>
          <w:rFonts w:ascii="Times New Roman" w:hAnsi="Times New Roman"/>
          <w:color w:val="000000"/>
          <w:sz w:val="24"/>
          <w:szCs w:val="24"/>
        </w:rPr>
        <w:t>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Должанского районного Совета народных депутатов от 28.09.2018 года № 255-НПА «Об утверждении положения о порядке продажи жилых помещений, жилых домов находящихся в собственности Должанского района Орловской области», решением Должанского районного Совета народных депутатов от 12 декабря 2019 года № 473 «Об утверждении прогнозного плана</w:t>
      </w:r>
      <w:proofErr w:type="gramEnd"/>
      <w:r w:rsidRPr="00176FC4">
        <w:rPr>
          <w:rFonts w:ascii="Times New Roman" w:hAnsi="Times New Roman"/>
          <w:color w:val="000000"/>
          <w:sz w:val="24"/>
          <w:szCs w:val="24"/>
        </w:rPr>
        <w:t xml:space="preserve"> приватизации муниципального имущества Должанского района Орловской области на 2020год, Протоколом об итогах аукциона №_______ от «__» _______ 2020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1.1. Продавец продает, а Покупатель покупает следующее муниципальное имущество: </w:t>
      </w:r>
    </w:p>
    <w:p w:rsidR="00BF6D5E" w:rsidRDefault="00176FC4" w:rsidP="00BF6D5E">
      <w:pPr>
        <w:spacing w:before="100" w:beforeAutospacing="1" w:after="0" w:line="240" w:lineRule="auto"/>
        <w:ind w:firstLine="709"/>
        <w:jc w:val="both"/>
        <w:rPr>
          <w:rFonts w:ascii="Times New Roman" w:hAnsi="Times New Roman"/>
          <w:color w:val="000000"/>
          <w:sz w:val="20"/>
          <w:szCs w:val="20"/>
        </w:rPr>
      </w:pPr>
      <w:r w:rsidRPr="00176FC4">
        <w:rPr>
          <w:rFonts w:ascii="Times New Roman" w:hAnsi="Times New Roman"/>
          <w:color w:val="000000"/>
          <w:sz w:val="24"/>
          <w:szCs w:val="24"/>
        </w:rPr>
        <w:t xml:space="preserve">Жилой дом, назначение: детский сад, количество этажей, в том числе подземных 1; общая площадь 1002,7 </w:t>
      </w:r>
      <w:proofErr w:type="spellStart"/>
      <w:r w:rsidRPr="00176FC4">
        <w:rPr>
          <w:rFonts w:ascii="Times New Roman" w:hAnsi="Times New Roman"/>
          <w:color w:val="000000"/>
          <w:sz w:val="24"/>
          <w:szCs w:val="24"/>
        </w:rPr>
        <w:t>кв.м</w:t>
      </w:r>
      <w:proofErr w:type="spellEnd"/>
      <w:r w:rsidRPr="00176FC4">
        <w:rPr>
          <w:rFonts w:ascii="Times New Roman" w:hAnsi="Times New Roman"/>
          <w:color w:val="000000"/>
          <w:sz w:val="24"/>
          <w:szCs w:val="24"/>
        </w:rPr>
        <w:t>., кадастровый номер 57:24:0530101:92, расположенный по адресу: Орловская область, р-н Должанский, п. Шлях, д.41;</w:t>
      </w:r>
    </w:p>
    <w:p w:rsidR="00176FC4" w:rsidRPr="00176FC4" w:rsidRDefault="00176FC4" w:rsidP="00BF6D5E">
      <w:pPr>
        <w:pStyle w:val="western"/>
        <w:spacing w:after="0" w:line="240" w:lineRule="auto"/>
        <w:ind w:firstLine="709"/>
        <w:jc w:val="both"/>
      </w:pPr>
      <w:r w:rsidRPr="00176FC4">
        <w:t xml:space="preserve">Нежилое здание: наименование: котельная, количество этажей, в том числе подземных 1, общая площадь 55,1 </w:t>
      </w:r>
      <w:proofErr w:type="spellStart"/>
      <w:r w:rsidRPr="00176FC4">
        <w:t>кв.м</w:t>
      </w:r>
      <w:proofErr w:type="spellEnd"/>
      <w:r w:rsidRPr="00176FC4">
        <w:t xml:space="preserve">., кадастровый номер 57:24:0530101:115, расположенное по адресу: Орловская область, р-н Должанский, п. Шлях, д.41, расположенные на земельном участке с кадастровым номером 57:24:0040301:452, категория земель - земли населённых пунктов, разрешенное использование: для дошкольного образовательного учреждения, общей площадью 9898 </w:t>
      </w:r>
      <w:proofErr w:type="spellStart"/>
      <w:r w:rsidRPr="00176FC4">
        <w:t>кв.м</w:t>
      </w:r>
      <w:proofErr w:type="spellEnd"/>
      <w:r w:rsidRPr="00176FC4">
        <w:t xml:space="preserve">., адрес местонахождения: Российская Федерация, Орловская область, р-н Должанский, </w:t>
      </w:r>
      <w:proofErr w:type="spellStart"/>
      <w:r w:rsidRPr="00176FC4">
        <w:t>Кудиновское</w:t>
      </w:r>
      <w:proofErr w:type="spellEnd"/>
      <w:r w:rsidRPr="00176FC4">
        <w:t xml:space="preserve"> с/п, </w:t>
      </w:r>
      <w:proofErr w:type="spellStart"/>
      <w:r w:rsidRPr="00176FC4">
        <w:t>п</w:t>
      </w:r>
      <w:proofErr w:type="gramStart"/>
      <w:r w:rsidRPr="00176FC4">
        <w:t>.Ш</w:t>
      </w:r>
      <w:proofErr w:type="gramEnd"/>
      <w:r w:rsidRPr="00176FC4">
        <w:t>лях</w:t>
      </w:r>
      <w:proofErr w:type="spellEnd"/>
      <w:r w:rsidRPr="00176FC4">
        <w:t>, д.41</w:t>
      </w:r>
      <w:r w:rsidR="00BF6D5E" w:rsidRPr="00BF6D5E">
        <w:rPr>
          <w:rFonts w:ascii="Arial" w:hAnsi="Arial" w:cs="Arial"/>
        </w:rPr>
        <w:t xml:space="preserve"> </w:t>
      </w:r>
      <w:r w:rsidR="00BF6D5E" w:rsidRPr="00BF6D5E">
        <w:t xml:space="preserve">земельный участок с кадастровым номером 57:24:0530101:180, категория земель - земли населённых пунктов, разрешенное использование: для обслуживания и эксплуатации казенного общеобразовательного учреждения Орловской области для детей сирот и детей, оставшихся без попечения родителей «Должанский детский дом», общей площадью 5862 </w:t>
      </w:r>
      <w:proofErr w:type="spellStart"/>
      <w:r w:rsidR="00BF6D5E" w:rsidRPr="00BF6D5E">
        <w:t>кв.м</w:t>
      </w:r>
      <w:proofErr w:type="spellEnd"/>
      <w:r w:rsidR="00BF6D5E" w:rsidRPr="00BF6D5E">
        <w:t xml:space="preserve">., адрес местонахождения: Российская Федерация, Орловская область, р-н Должанский, </w:t>
      </w:r>
      <w:proofErr w:type="spellStart"/>
      <w:r w:rsidR="00BF6D5E" w:rsidRPr="00BF6D5E">
        <w:t>п</w:t>
      </w:r>
      <w:proofErr w:type="gramStart"/>
      <w:r w:rsidR="00BF6D5E" w:rsidRPr="00BF6D5E">
        <w:t>.Ш</w:t>
      </w:r>
      <w:proofErr w:type="gramEnd"/>
      <w:r w:rsidR="00BF6D5E" w:rsidRPr="00BF6D5E">
        <w:t>лях</w:t>
      </w:r>
      <w:proofErr w:type="spellEnd"/>
      <w:r w:rsidR="00BF6D5E" w:rsidRPr="00BF6D5E">
        <w:t>, д.41.</w:t>
      </w:r>
      <w:r w:rsidRPr="00176FC4">
        <w:t xml:space="preserve"> (далее - Объект), принадлежащие Продавцу на праве собственности.</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lastRenderedPageBreak/>
        <w:t>2. ОБЯЗАННОСТИ СТОРОН</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2.3. Покупатель обязуется принять приобретаемый Объект в собственность на условиях, указанных в настоящем Договоре.</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B34F6D" w:rsidRDefault="00176FC4" w:rsidP="00B34F6D">
      <w:pPr>
        <w:pStyle w:val="western"/>
        <w:spacing w:after="0" w:line="240" w:lineRule="auto"/>
        <w:ind w:firstLine="709"/>
        <w:jc w:val="both"/>
      </w:pPr>
      <w:r w:rsidRPr="00176FC4">
        <w:t xml:space="preserve">3.1. </w:t>
      </w:r>
      <w:proofErr w:type="gramStart"/>
      <w:r w:rsidRPr="00176FC4">
        <w:t xml:space="preserve">Рыночная стоимость  Объекта определена на </w:t>
      </w:r>
      <w:r w:rsidR="00090D7B">
        <w:t>основании отчета об оценке № 802/2020 от 01.10.2020</w:t>
      </w:r>
      <w:r w:rsidRPr="00176FC4">
        <w:t xml:space="preserve"> года рыночно</w:t>
      </w:r>
      <w:r w:rsidR="00090D7B">
        <w:t>й стоимости объектов</w:t>
      </w:r>
      <w:r w:rsidRPr="00176FC4">
        <w:t xml:space="preserve">: жилой дом, наименование: детский сад, 1-этажный, общая площадь 1002,7 </w:t>
      </w:r>
      <w:proofErr w:type="spellStart"/>
      <w:r w:rsidRPr="00176FC4">
        <w:t>кв.м</w:t>
      </w:r>
      <w:proofErr w:type="spellEnd"/>
      <w:r w:rsidRPr="00176FC4">
        <w:t xml:space="preserve">. кадастровый номер: 57:24:0530101:92, нежилое здание: котельная площадью 55,1 </w:t>
      </w:r>
      <w:proofErr w:type="spellStart"/>
      <w:r w:rsidRPr="00176FC4">
        <w:t>кв.м</w:t>
      </w:r>
      <w:proofErr w:type="spellEnd"/>
      <w:r w:rsidRPr="00176FC4">
        <w:t xml:space="preserve">., кадастровый номер: 57:24:0530101:115, земельный участок площадью 9898 </w:t>
      </w:r>
      <w:proofErr w:type="spellStart"/>
      <w:r w:rsidRPr="00176FC4">
        <w:t>кв.м</w:t>
      </w:r>
      <w:proofErr w:type="spellEnd"/>
      <w:r w:rsidRPr="00176FC4">
        <w:t>. с кадастровым номером 57:24:0040301:452</w:t>
      </w:r>
      <w:proofErr w:type="gramEnd"/>
      <w:r w:rsidRPr="00176FC4">
        <w:t xml:space="preserve">, </w:t>
      </w:r>
      <w:proofErr w:type="gramStart"/>
      <w:r w:rsidRPr="00176FC4">
        <w:t>расположенного</w:t>
      </w:r>
      <w:proofErr w:type="gramEnd"/>
      <w:r w:rsidRPr="00176FC4">
        <w:t xml:space="preserve"> по адресу: Орловская область, Должанский район, </w:t>
      </w:r>
      <w:proofErr w:type="spellStart"/>
      <w:r w:rsidRPr="00176FC4">
        <w:t>Кудиновское</w:t>
      </w:r>
      <w:proofErr w:type="spellEnd"/>
      <w:r w:rsidRPr="00176FC4">
        <w:t xml:space="preserve"> с/</w:t>
      </w:r>
      <w:proofErr w:type="gramStart"/>
      <w:r w:rsidRPr="00176FC4">
        <w:t>п</w:t>
      </w:r>
      <w:proofErr w:type="gramEnd"/>
      <w:r w:rsidRPr="00176FC4">
        <w:t>, п. Шлях, д.41,</w:t>
      </w:r>
      <w:r w:rsidR="00BF6D5E" w:rsidRPr="00BF6D5E">
        <w:t xml:space="preserve"> земельный участок с кадастровым номером 57:24:0530101:180, общей площадью 5862 </w:t>
      </w:r>
      <w:proofErr w:type="spellStart"/>
      <w:r w:rsidR="00BF6D5E" w:rsidRPr="00BF6D5E">
        <w:t>кв.м</w:t>
      </w:r>
      <w:proofErr w:type="spellEnd"/>
      <w:r w:rsidR="00BF6D5E" w:rsidRPr="00BF6D5E">
        <w:t xml:space="preserve">., адрес местонахождения: Российская Федерация, Орловская область, р-н Должанский, </w:t>
      </w:r>
      <w:proofErr w:type="spellStart"/>
      <w:r w:rsidR="00BF6D5E" w:rsidRPr="00BF6D5E">
        <w:t>п</w:t>
      </w:r>
      <w:proofErr w:type="gramStart"/>
      <w:r w:rsidR="00BF6D5E" w:rsidRPr="00BF6D5E">
        <w:t>.Ш</w:t>
      </w:r>
      <w:proofErr w:type="gramEnd"/>
      <w:r w:rsidR="00BF6D5E" w:rsidRPr="00BF6D5E">
        <w:t>лях</w:t>
      </w:r>
      <w:proofErr w:type="spellEnd"/>
      <w:r w:rsidR="00BF6D5E" w:rsidRPr="00BF6D5E">
        <w:t xml:space="preserve">, д.41. </w:t>
      </w:r>
      <w:r w:rsidR="00BF6D5E">
        <w:t xml:space="preserve"> выполненного оценщиком ИП Медведевым Сергеем Леонидовичем</w:t>
      </w:r>
      <w:r w:rsidRPr="00176FC4">
        <w:t>, членом саморегулируемой организации оценщиков</w:t>
      </w:r>
      <w:r w:rsidR="00BF6D5E">
        <w:t xml:space="preserve"> СРО «СМАО. Свидетельство № 1169 от 12.12.2007</w:t>
      </w:r>
      <w:r w:rsidR="00B34F6D">
        <w:t xml:space="preserve"> года, номер в реестре 1169 и составляет </w:t>
      </w:r>
      <w:r w:rsidR="00B34F6D" w:rsidRPr="00B34F6D">
        <w:rPr>
          <w:b/>
          <w:bCs/>
        </w:rPr>
        <w:t xml:space="preserve">2 755000 </w:t>
      </w:r>
      <w:r w:rsidR="00B34F6D" w:rsidRPr="00B34F6D">
        <w:t>(два миллиона семьсот пятьдесят пять тысяч) рублей 00 копеек с учетом НДС 20%</w:t>
      </w:r>
      <w:r w:rsidRPr="00176FC4">
        <w:t xml:space="preserve"> в том числе: в том числе:</w:t>
      </w:r>
    </w:p>
    <w:p w:rsidR="00B34F6D" w:rsidRPr="00B34F6D" w:rsidRDefault="00B34F6D" w:rsidP="00B34F6D">
      <w:pPr>
        <w:pStyle w:val="western"/>
        <w:spacing w:after="0" w:line="240" w:lineRule="auto"/>
        <w:ind w:firstLine="709"/>
      </w:pPr>
      <w:r w:rsidRPr="00B34F6D">
        <w:rPr>
          <w:b/>
          <w:bCs/>
        </w:rPr>
        <w:t>Жилой дом,</w:t>
      </w:r>
      <w:r w:rsidRPr="00B34F6D">
        <w:t xml:space="preserve"> назначение: детский сад – 1 740000 (один миллион семьсот сорок тысяч) рублей 00 копеек с учетом НДС 20%,</w:t>
      </w:r>
    </w:p>
    <w:p w:rsidR="00B34F6D" w:rsidRPr="00B34F6D" w:rsidRDefault="00B34F6D" w:rsidP="00B34F6D">
      <w:pPr>
        <w:pStyle w:val="western"/>
        <w:spacing w:after="0" w:line="240" w:lineRule="auto"/>
        <w:ind w:firstLine="709"/>
      </w:pPr>
      <w:r w:rsidRPr="00B34F6D">
        <w:rPr>
          <w:b/>
          <w:bCs/>
        </w:rPr>
        <w:t>Нежилое здание:</w:t>
      </w:r>
      <w:r w:rsidRPr="00B34F6D">
        <w:t xml:space="preserve"> наименование: котельная – 95 000,00 (девяносто пять тысяч) рублей 00 копеек с учетом НДС 20%,</w:t>
      </w:r>
    </w:p>
    <w:p w:rsidR="00B34F6D" w:rsidRPr="00B34F6D" w:rsidRDefault="00B34F6D" w:rsidP="00B34F6D">
      <w:pPr>
        <w:pStyle w:val="western"/>
        <w:spacing w:after="0" w:line="240" w:lineRule="auto"/>
        <w:ind w:firstLine="709"/>
      </w:pPr>
      <w:r w:rsidRPr="00B34F6D">
        <w:rPr>
          <w:b/>
          <w:bCs/>
        </w:rPr>
        <w:t>земельный участок</w:t>
      </w:r>
      <w:r w:rsidRPr="00B34F6D">
        <w:t xml:space="preserve"> –580 000,00 (пятьсот восемьдесят тысяч) рублей 00 копеек (НДС 20% не облагается).</w:t>
      </w:r>
    </w:p>
    <w:p w:rsidR="00176FC4" w:rsidRPr="00176FC4" w:rsidRDefault="00B34F6D" w:rsidP="00B34F6D">
      <w:pPr>
        <w:pStyle w:val="western"/>
        <w:spacing w:after="0" w:line="240" w:lineRule="auto"/>
        <w:ind w:firstLine="709"/>
      </w:pPr>
      <w:r w:rsidRPr="00B34F6D">
        <w:rPr>
          <w:b/>
          <w:bCs/>
        </w:rPr>
        <w:t>земельный участок</w:t>
      </w:r>
      <w:r w:rsidRPr="00B34F6D">
        <w:t xml:space="preserve"> –340 000,00 (триста сорок тысяч) рублей 00 копеек (НДС 20% не облагается).</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По результатам открытого аукциона Объект продается </w:t>
      </w:r>
      <w:proofErr w:type="gramStart"/>
      <w:r w:rsidRPr="00176FC4">
        <w:rPr>
          <w:rFonts w:ascii="Times New Roman" w:hAnsi="Times New Roman"/>
          <w:color w:val="000000"/>
          <w:sz w:val="24"/>
          <w:szCs w:val="24"/>
        </w:rPr>
        <w:t>за</w:t>
      </w:r>
      <w:proofErr w:type="gramEnd"/>
      <w:r w:rsidRPr="00176FC4">
        <w:rPr>
          <w:rFonts w:ascii="Times New Roman" w:hAnsi="Times New Roman"/>
          <w:color w:val="000000"/>
          <w:sz w:val="24"/>
          <w:szCs w:val="24"/>
        </w:rPr>
        <w:t xml:space="preserve"> __________________ </w:t>
      </w:r>
      <w:proofErr w:type="gramStart"/>
      <w:r w:rsidRPr="00176FC4">
        <w:rPr>
          <w:rFonts w:ascii="Times New Roman" w:hAnsi="Times New Roman"/>
          <w:color w:val="000000"/>
          <w:sz w:val="24"/>
          <w:szCs w:val="24"/>
        </w:rPr>
        <w:t>рублей</w:t>
      </w:r>
      <w:proofErr w:type="gramEnd"/>
      <w:r w:rsidRPr="00176FC4">
        <w:rPr>
          <w:rFonts w:ascii="Times New Roman" w:hAnsi="Times New Roman"/>
          <w:color w:val="000000"/>
          <w:sz w:val="24"/>
          <w:szCs w:val="24"/>
        </w:rPr>
        <w:t xml:space="preserve"> ___ копеек, с учетом НДС 20%.</w:t>
      </w:r>
    </w:p>
    <w:p w:rsidR="00176FC4" w:rsidRPr="00176FC4" w:rsidRDefault="00BF6D5E" w:rsidP="00BF6D5E">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00176FC4" w:rsidRPr="00176FC4">
        <w:rPr>
          <w:rFonts w:ascii="Times New Roman" w:hAnsi="Times New Roman"/>
          <w:color w:val="000000"/>
          <w:sz w:val="24"/>
          <w:szCs w:val="24"/>
        </w:rPr>
        <w:t>3.2. Оплата за Объект производится в следующем порядке:</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3.3. </w:t>
      </w:r>
      <w:proofErr w:type="gramStart"/>
      <w:r w:rsidRPr="00176FC4">
        <w:rPr>
          <w:rFonts w:ascii="Times New Roman" w:hAnsi="Times New Roman"/>
          <w:color w:val="000000"/>
          <w:sz w:val="24"/>
          <w:szCs w:val="24"/>
        </w:rPr>
        <w:t>Покупатель оплачивает цену Объекта муниципального имущества (пункт 3.1.</w:t>
      </w:r>
      <w:proofErr w:type="gramEnd"/>
      <w:r w:rsidRPr="00176FC4">
        <w:rPr>
          <w:rFonts w:ascii="Times New Roman" w:hAnsi="Times New Roman"/>
          <w:color w:val="000000"/>
          <w:sz w:val="24"/>
          <w:szCs w:val="24"/>
        </w:rPr>
        <w:t xml:space="preserve"> </w:t>
      </w:r>
      <w:proofErr w:type="gramStart"/>
      <w:r w:rsidRPr="00176FC4">
        <w:rPr>
          <w:rFonts w:ascii="Times New Roman" w:hAnsi="Times New Roman"/>
          <w:color w:val="000000"/>
          <w:sz w:val="24"/>
          <w:szCs w:val="24"/>
        </w:rPr>
        <w:t>Договора) в полном объеме, за вычетом внесенного задатка, единовременным платежом не позднее 30 рабочих дней со дня заключения договора купли-продажи.</w:t>
      </w:r>
      <w:proofErr w:type="gramEnd"/>
    </w:p>
    <w:p w:rsidR="00176FC4" w:rsidRPr="00176FC4" w:rsidRDefault="00176FC4" w:rsidP="00B34F6D">
      <w:pPr>
        <w:pStyle w:val="western"/>
        <w:spacing w:after="0" w:line="240" w:lineRule="auto"/>
        <w:ind w:firstLine="851"/>
      </w:pPr>
      <w:r w:rsidRPr="00176FC4">
        <w:t xml:space="preserve">3.4. Задаток в сумме </w:t>
      </w:r>
      <w:r w:rsidR="00B34F6D" w:rsidRPr="00B34F6D">
        <w:t>551 000,00 (пятьсот пятьдесят одна тысяча) рублей 00 копеек</w:t>
      </w:r>
      <w:proofErr w:type="gramStart"/>
      <w:r w:rsidR="00B34F6D" w:rsidRPr="00B34F6D">
        <w:t>.</w:t>
      </w:r>
      <w:proofErr w:type="gramEnd"/>
      <w:r w:rsidRPr="00176FC4">
        <w:t xml:space="preserve"> </w:t>
      </w:r>
      <w:proofErr w:type="gramStart"/>
      <w:r w:rsidRPr="00176FC4">
        <w:t>в</w:t>
      </w:r>
      <w:proofErr w:type="gramEnd"/>
      <w:r w:rsidRPr="00176FC4">
        <w:t>несенный Покупателем на счет Продавца, засчитывается в счет оплаты Объекта.</w:t>
      </w:r>
    </w:p>
    <w:p w:rsidR="00176FC4" w:rsidRPr="00176FC4" w:rsidRDefault="00176FC4" w:rsidP="00176FC4">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Pr="00176FC4">
        <w:rPr>
          <w:rFonts w:ascii="Times New Roman" w:hAnsi="Times New Roman"/>
          <w:color w:val="000000"/>
          <w:sz w:val="24"/>
          <w:szCs w:val="24"/>
        </w:rPr>
        <w:t>3.5. С учетом п. 3.4 настоящего Договора Покупатель обязан уплатить сумму в размере _________________________рублей __________ копеек с учетом НДС 20%, за вычетом суммы задатка, единовременным платежом в рублях РФ путем перечисления по следующим реквизитам: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Банк получателя: Отделение Орел г. Орел</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БИК 045402001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roofErr w:type="gramStart"/>
      <w:r w:rsidRPr="00176FC4">
        <w:rPr>
          <w:rFonts w:ascii="Times New Roman" w:hAnsi="Times New Roman"/>
          <w:color w:val="000000"/>
          <w:sz w:val="24"/>
          <w:szCs w:val="24"/>
        </w:rPr>
        <w:t>р</w:t>
      </w:r>
      <w:proofErr w:type="gramEnd"/>
      <w:r w:rsidRPr="00176FC4">
        <w:rPr>
          <w:rFonts w:ascii="Times New Roman" w:hAnsi="Times New Roman"/>
          <w:color w:val="000000"/>
          <w:sz w:val="24"/>
          <w:szCs w:val="24"/>
        </w:rPr>
        <w:t xml:space="preserve">/с </w:t>
      </w:r>
      <w:r w:rsidRPr="00176FC4">
        <w:rPr>
          <w:rFonts w:ascii="Times New Roman" w:hAnsi="Times New Roman"/>
          <w:b/>
          <w:bCs/>
          <w:color w:val="000000"/>
          <w:sz w:val="24"/>
          <w:szCs w:val="24"/>
        </w:rPr>
        <w:t xml:space="preserve">40101810845250010006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Получатель платежа: УФК по Орловской области (Администрация Должанского района Орловской области) - </w:t>
      </w:r>
      <w:proofErr w:type="gramStart"/>
      <w:r w:rsidRPr="00176FC4">
        <w:rPr>
          <w:rFonts w:ascii="Times New Roman" w:hAnsi="Times New Roman"/>
          <w:color w:val="000000"/>
          <w:sz w:val="24"/>
          <w:szCs w:val="24"/>
        </w:rPr>
        <w:t>л</w:t>
      </w:r>
      <w:proofErr w:type="gramEnd"/>
      <w:r w:rsidRPr="00176FC4">
        <w:rPr>
          <w:rFonts w:ascii="Times New Roman" w:hAnsi="Times New Roman"/>
          <w:color w:val="000000"/>
          <w:sz w:val="24"/>
          <w:szCs w:val="24"/>
        </w:rPr>
        <w:t>/с 04543008510</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ИНН 5708000293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КПП 570801001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roofErr w:type="gramStart"/>
      <w:r w:rsidRPr="00176FC4">
        <w:rPr>
          <w:rFonts w:ascii="Times New Roman" w:hAnsi="Times New Roman"/>
          <w:color w:val="000000"/>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roofErr w:type="gramEnd"/>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ОКТМО 54615151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i/>
          <w:iCs/>
          <w:color w:val="000000"/>
          <w:sz w:val="24"/>
          <w:szCs w:val="24"/>
        </w:rPr>
        <w:t>Назначение платежа</w:t>
      </w:r>
      <w:r w:rsidRPr="00176FC4">
        <w:rPr>
          <w:rFonts w:ascii="Times New Roman" w:hAnsi="Times New Roman"/>
          <w:color w:val="000000"/>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76FC4" w:rsidRDefault="00176FC4" w:rsidP="00176FC4">
      <w:pPr>
        <w:spacing w:before="100" w:beforeAutospacing="1"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76FC4">
        <w:rPr>
          <w:rFonts w:ascii="Times New Roman" w:hAnsi="Times New Roman"/>
          <w:color w:val="000000"/>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w:t>
      </w:r>
      <w:proofErr w:type="gramStart"/>
      <w:r w:rsidRPr="00176FC4">
        <w:rPr>
          <w:rFonts w:ascii="Times New Roman" w:hAnsi="Times New Roman"/>
          <w:color w:val="000000"/>
          <w:sz w:val="24"/>
          <w:szCs w:val="24"/>
        </w:rPr>
        <w:t>истечения срока оплаты выкупной цены Объекта муниципального имущества</w:t>
      </w:r>
      <w:proofErr w:type="gramEnd"/>
      <w:r w:rsidRPr="00176FC4">
        <w:rPr>
          <w:rFonts w:ascii="Times New Roman" w:hAnsi="Times New Roman"/>
          <w:color w:val="000000"/>
          <w:sz w:val="24"/>
          <w:szCs w:val="24"/>
        </w:rPr>
        <w:t xml:space="preserve">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76FC4" w:rsidRDefault="00176FC4" w:rsidP="00176FC4">
      <w:pPr>
        <w:spacing w:before="100" w:beforeAutospacing="1" w:after="0" w:line="240" w:lineRule="auto"/>
        <w:rPr>
          <w:rFonts w:ascii="Times New Roman" w:hAnsi="Times New Roman"/>
          <w:color w:val="000000"/>
          <w:sz w:val="24"/>
          <w:szCs w:val="24"/>
        </w:rPr>
      </w:pPr>
      <w:r w:rsidRPr="00176FC4">
        <w:rPr>
          <w:rFonts w:ascii="Times New Roman" w:hAnsi="Times New Roman"/>
          <w:color w:val="000000"/>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76FC4" w:rsidRDefault="00176FC4" w:rsidP="00176FC4">
      <w:pPr>
        <w:spacing w:before="100" w:beforeAutospacing="1" w:after="0" w:line="240" w:lineRule="auto"/>
        <w:rPr>
          <w:rFonts w:ascii="Times New Roman" w:hAnsi="Times New Roman"/>
          <w:color w:val="000000"/>
          <w:sz w:val="24"/>
          <w:szCs w:val="24"/>
        </w:rPr>
      </w:pPr>
      <w:r w:rsidRPr="00176FC4">
        <w:rPr>
          <w:rFonts w:ascii="Times New Roman" w:hAnsi="Times New Roman"/>
          <w:color w:val="000000"/>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w:t>
      </w:r>
      <w:r>
        <w:rPr>
          <w:rFonts w:ascii="Times New Roman" w:hAnsi="Times New Roman"/>
          <w:color w:val="000000"/>
          <w:sz w:val="24"/>
          <w:szCs w:val="24"/>
        </w:rPr>
        <w:t>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6.2. Договор составлен в трех экземплярах, имеющих одинаковую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Первый экземпляр находится у Продавца.</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Второй экземпляр находится у Покупателя.</w:t>
      </w:r>
    </w:p>
    <w:p w:rsidR="00176FC4" w:rsidRPr="00176FC4" w:rsidRDefault="00176FC4" w:rsidP="00176FC4">
      <w:pPr>
        <w:spacing w:before="100" w:beforeAutospacing="1" w:after="0" w:line="240" w:lineRule="auto"/>
        <w:rPr>
          <w:rFonts w:ascii="Times New Roman" w:hAnsi="Times New Roman"/>
          <w:color w:val="000000"/>
          <w:sz w:val="20"/>
          <w:szCs w:val="20"/>
        </w:rPr>
      </w:pPr>
      <w:r>
        <w:rPr>
          <w:rFonts w:ascii="Times New Roman" w:hAnsi="Times New Roman"/>
          <w:color w:val="000000"/>
          <w:sz w:val="24"/>
          <w:szCs w:val="24"/>
        </w:rPr>
        <w:t xml:space="preserve">     </w:t>
      </w:r>
      <w:r w:rsidRPr="00176FC4">
        <w:rPr>
          <w:rFonts w:ascii="Times New Roman" w:hAnsi="Times New Roman"/>
          <w:color w:val="000000"/>
          <w:sz w:val="24"/>
          <w:szCs w:val="24"/>
        </w:rPr>
        <w:t>Третий экземпляр находится в Управлении Федеральной службы государственной регистрации, кадастра и картографии по Орловской области.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0"/>
          <w:szCs w:val="20"/>
        </w:rPr>
        <w:t>7. ЮРИДИЧЕСКИЕ АДРЕСА, БАНКОВСКИЕ РЕКВИЗИТЫ И ПОДПИСИ СТОРОН:</w:t>
      </w:r>
    </w:p>
    <w:tbl>
      <w:tblPr>
        <w:tblW w:w="4966"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tblGrid>
      <w:tr w:rsidR="00733711" w:rsidRPr="00176FC4" w:rsidTr="00733711">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733711"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b/>
                <w:bCs/>
                <w:color w:val="000000"/>
                <w:sz w:val="24"/>
                <w:szCs w:val="24"/>
              </w:rPr>
              <w:t>Продавец:</w:t>
            </w:r>
            <w:r>
              <w:rPr>
                <w:rFonts w:ascii="Times New Roman" w:hAnsi="Times New Roman"/>
                <w:color w:val="000000"/>
                <w:sz w:val="20"/>
                <w:szCs w:val="20"/>
              </w:rPr>
              <w:t xml:space="preserve"> </w:t>
            </w:r>
            <w:r w:rsidRPr="00176FC4">
              <w:rPr>
                <w:rFonts w:ascii="Times New Roman" w:hAnsi="Times New Roman"/>
                <w:color w:val="000000"/>
                <w:sz w:val="24"/>
                <w:szCs w:val="24"/>
              </w:rPr>
              <w:t>Администрация Должанского района Орловской области</w:t>
            </w:r>
            <w:r>
              <w:rPr>
                <w:rFonts w:ascii="Times New Roman" w:hAnsi="Times New Roman"/>
                <w:color w:val="000000"/>
                <w:sz w:val="20"/>
                <w:szCs w:val="20"/>
              </w:rPr>
              <w:t xml:space="preserve"> </w:t>
            </w:r>
            <w:r w:rsidRPr="00176FC4">
              <w:rPr>
                <w:rFonts w:ascii="Times New Roman" w:hAnsi="Times New Roman"/>
                <w:color w:val="000000"/>
                <w:sz w:val="24"/>
                <w:szCs w:val="24"/>
              </w:rPr>
              <w:t>303760, Орловская область, Должанский район, пгт. Долгое, ул. Октябрьская, 6</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Тел./факс: 8 (48672) 2-19-03</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ИНН 5708000293</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КПП 570801001</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ОГРН 1025700574570</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Отделение Орел г. Орел</w:t>
            </w:r>
          </w:p>
          <w:p w:rsidR="00733711" w:rsidRPr="00176FC4" w:rsidRDefault="00733711" w:rsidP="00176FC4">
            <w:pPr>
              <w:spacing w:before="100" w:beforeAutospacing="1" w:after="0" w:line="288" w:lineRule="auto"/>
              <w:rPr>
                <w:rFonts w:ascii="Times New Roman" w:hAnsi="Times New Roman"/>
                <w:color w:val="000000"/>
                <w:sz w:val="20"/>
                <w:szCs w:val="20"/>
              </w:rPr>
            </w:pPr>
            <w:proofErr w:type="spellStart"/>
            <w:r w:rsidRPr="00176FC4">
              <w:rPr>
                <w:rFonts w:ascii="Times New Roman" w:hAnsi="Times New Roman"/>
                <w:color w:val="000000"/>
                <w:sz w:val="24"/>
                <w:szCs w:val="24"/>
              </w:rPr>
              <w:t>рс</w:t>
            </w:r>
            <w:proofErr w:type="spellEnd"/>
            <w:r w:rsidRPr="00176FC4">
              <w:rPr>
                <w:rFonts w:ascii="Times New Roman" w:hAnsi="Times New Roman"/>
                <w:color w:val="000000"/>
                <w:sz w:val="24"/>
                <w:szCs w:val="24"/>
              </w:rPr>
              <w:t xml:space="preserve">/счет 40101810845250010006 </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БИК 045402001</w:t>
            </w:r>
            <w:r>
              <w:rPr>
                <w:rFonts w:ascii="Times New Roman" w:hAnsi="Times New Roman"/>
                <w:color w:val="000000"/>
                <w:sz w:val="20"/>
                <w:szCs w:val="20"/>
              </w:rPr>
              <w:t xml:space="preserve"> </w:t>
            </w:r>
            <w:r w:rsidRPr="00176FC4">
              <w:rPr>
                <w:rFonts w:ascii="Times New Roman" w:hAnsi="Times New Roman"/>
                <w:color w:val="000000"/>
                <w:sz w:val="24"/>
                <w:szCs w:val="24"/>
              </w:rPr>
              <w:t xml:space="preserve">Получатель УФК по Орловской области (Администрация Должанского района Орловской области </w:t>
            </w:r>
            <w:proofErr w:type="gramStart"/>
            <w:r w:rsidRPr="00176FC4">
              <w:rPr>
                <w:rFonts w:ascii="Times New Roman" w:hAnsi="Times New Roman"/>
                <w:color w:val="000000"/>
                <w:sz w:val="24"/>
                <w:szCs w:val="24"/>
              </w:rPr>
              <w:t>л</w:t>
            </w:r>
            <w:proofErr w:type="gramEnd"/>
            <w:r w:rsidRPr="00176FC4">
              <w:rPr>
                <w:rFonts w:ascii="Times New Roman" w:hAnsi="Times New Roman"/>
                <w:color w:val="000000"/>
                <w:sz w:val="24"/>
                <w:szCs w:val="24"/>
              </w:rPr>
              <w:t>/с 04543008510)</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 xml:space="preserve">Глава администрации </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Должанского района</w:t>
            </w:r>
          </w:p>
          <w:p w:rsidR="00733711" w:rsidRPr="00176FC4" w:rsidRDefault="00733711"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_____________Б.Н. Макашов</w:t>
            </w:r>
          </w:p>
          <w:p w:rsidR="00733711" w:rsidRPr="00176FC4" w:rsidRDefault="00733711" w:rsidP="00733711">
            <w:pPr>
              <w:tabs>
                <w:tab w:val="left" w:pos="810"/>
              </w:tabs>
              <w:spacing w:before="100" w:beforeAutospacing="1" w:after="142" w:line="288" w:lineRule="auto"/>
              <w:rPr>
                <w:rFonts w:ascii="Times New Roman" w:hAnsi="Times New Roman"/>
                <w:color w:val="000000"/>
                <w:sz w:val="20"/>
                <w:szCs w:val="20"/>
              </w:rPr>
            </w:pPr>
            <w:r w:rsidRPr="00176FC4">
              <w:rPr>
                <w:rFonts w:ascii="Times New Roman" w:hAnsi="Times New Roman"/>
                <w:color w:val="000000"/>
                <w:sz w:val="24"/>
                <w:szCs w:val="24"/>
              </w:rPr>
              <w:t>МП</w:t>
            </w:r>
            <w:r>
              <w:rPr>
                <w:rFonts w:ascii="Times New Roman" w:hAnsi="Times New Roman"/>
                <w:color w:val="000000"/>
                <w:sz w:val="24"/>
                <w:szCs w:val="24"/>
              </w:rPr>
              <w:tab/>
            </w:r>
          </w:p>
        </w:tc>
      </w:tr>
      <w:tr w:rsidR="00733711" w:rsidRPr="00176FC4" w:rsidTr="00733711">
        <w:trPr>
          <w:gridAfter w:val="1"/>
          <w:wAfter w:w="1316" w:type="dxa"/>
          <w:tblCellSpacing w:w="0" w:type="dxa"/>
        </w:trPr>
        <w:tc>
          <w:tcPr>
            <w:tcW w:w="3650" w:type="dxa"/>
            <w:tcBorders>
              <w:top w:val="nil"/>
              <w:left w:val="nil"/>
              <w:bottom w:val="nil"/>
              <w:right w:val="nil"/>
            </w:tcBorders>
            <w:tcMar>
              <w:top w:w="0" w:type="dxa"/>
              <w:left w:w="0" w:type="dxa"/>
              <w:bottom w:w="0" w:type="dxa"/>
              <w:right w:w="0" w:type="dxa"/>
            </w:tcMar>
            <w:hideMark/>
          </w:tcPr>
          <w:p w:rsidR="00733711" w:rsidRPr="00176FC4" w:rsidRDefault="00733711" w:rsidP="00176FC4">
            <w:pPr>
              <w:spacing w:before="100" w:beforeAutospacing="1" w:after="142" w:line="288" w:lineRule="auto"/>
              <w:rPr>
                <w:rFonts w:ascii="Times New Roman" w:hAnsi="Times New Roman"/>
                <w:color w:val="000000"/>
                <w:sz w:val="20"/>
                <w:szCs w:val="20"/>
              </w:rPr>
            </w:pPr>
          </w:p>
        </w:tc>
      </w:tr>
    </w:tbl>
    <w:p w:rsidR="00176FC4" w:rsidRPr="00176FC4" w:rsidRDefault="00733711" w:rsidP="00733711">
      <w:pPr>
        <w:spacing w:before="100" w:beforeAutospacing="1" w:after="0" w:line="240"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_____________ 2020 года</w:t>
      </w:r>
    </w:p>
    <w:p w:rsidR="00176FC4" w:rsidRPr="00176FC4" w:rsidRDefault="00176FC4" w:rsidP="00CA36AF">
      <w:pPr>
        <w:spacing w:before="100" w:beforeAutospacing="1" w:after="0" w:line="240" w:lineRule="auto"/>
        <w:ind w:firstLine="709"/>
        <w:jc w:val="both"/>
        <w:rPr>
          <w:rFonts w:ascii="Times New Roman" w:hAnsi="Times New Roman"/>
          <w:color w:val="000000"/>
          <w:sz w:val="20"/>
          <w:szCs w:val="20"/>
        </w:rPr>
      </w:pPr>
      <w:proofErr w:type="gramStart"/>
      <w:r w:rsidRPr="00176FC4">
        <w:rPr>
          <w:rFonts w:ascii="Times New Roman" w:hAnsi="Times New Roman"/>
          <w:color w:val="000000"/>
          <w:sz w:val="24"/>
          <w:szCs w:val="24"/>
        </w:rPr>
        <w:t>В соответствии с Договором купли - продажи муниципального иму</w:t>
      </w:r>
      <w:r w:rsidR="00CA36AF">
        <w:rPr>
          <w:rFonts w:ascii="Times New Roman" w:hAnsi="Times New Roman"/>
          <w:color w:val="000000"/>
          <w:sz w:val="24"/>
          <w:szCs w:val="24"/>
        </w:rPr>
        <w:t>щества от « __ » __________ 2020</w:t>
      </w:r>
      <w:r w:rsidRPr="00176FC4">
        <w:rPr>
          <w:rFonts w:ascii="Times New Roman" w:hAnsi="Times New Roman"/>
          <w:color w:val="000000"/>
          <w:sz w:val="24"/>
          <w:szCs w:val="24"/>
        </w:rPr>
        <w:t xml:space="preserve"> года, «Продавец» Администрация Должанского района Орловской области</w:t>
      </w:r>
      <w:r w:rsidRPr="00176FC4">
        <w:rPr>
          <w:rFonts w:ascii="Times New Roman" w:hAnsi="Times New Roman"/>
          <w:b/>
          <w:bCs/>
          <w:color w:val="000000"/>
          <w:sz w:val="24"/>
          <w:szCs w:val="24"/>
        </w:rPr>
        <w:t xml:space="preserve"> </w:t>
      </w:r>
      <w:r w:rsidRPr="00176FC4">
        <w:rPr>
          <w:rFonts w:ascii="Times New Roman" w:hAnsi="Times New Roman"/>
          <w:color w:val="000000"/>
          <w:sz w:val="24"/>
          <w:szCs w:val="24"/>
        </w:rPr>
        <w:t>от имени муниципального образования Должанский район Орловской области, в лице Главы администрации Должанского района Макашова Бориса Николаевича, действующего на основании Устава Должанского района Орловской области, решения Должанского районного Совета народных депутатов от 07.11.2016 №335 «О назначении на должность Главы администрации Должанского района», передал</w:t>
      </w:r>
      <w:proofErr w:type="gramEnd"/>
      <w:r w:rsidRPr="00176FC4">
        <w:rPr>
          <w:rFonts w:ascii="Times New Roman" w:hAnsi="Times New Roman"/>
          <w:color w:val="000000"/>
          <w:sz w:val="24"/>
          <w:szCs w:val="24"/>
        </w:rPr>
        <w:t>, а покупатель муниципального имущества, ____________________________________________________________, принял следующее муниципальное имущество:</w:t>
      </w:r>
      <w:r w:rsidR="00CA36AF">
        <w:rPr>
          <w:rFonts w:ascii="Times New Roman" w:hAnsi="Times New Roman"/>
          <w:color w:val="000000"/>
          <w:sz w:val="24"/>
          <w:szCs w:val="24"/>
        </w:rPr>
        <w:t xml:space="preserve"> </w:t>
      </w:r>
      <w:r w:rsidRPr="00CA36AF">
        <w:rPr>
          <w:rFonts w:ascii="Times New Roman" w:hAnsi="Times New Roman"/>
        </w:rPr>
        <w:t xml:space="preserve">Жилой дом, назначение: детский сад, количество этажей, в том числе подземных 1; общая площадь 1002,7 </w:t>
      </w:r>
      <w:proofErr w:type="spellStart"/>
      <w:r w:rsidRPr="00CA36AF">
        <w:rPr>
          <w:rFonts w:ascii="Times New Roman" w:hAnsi="Times New Roman"/>
        </w:rPr>
        <w:t>кв.м</w:t>
      </w:r>
      <w:proofErr w:type="spellEnd"/>
      <w:r w:rsidRPr="00CA36AF">
        <w:rPr>
          <w:rFonts w:ascii="Times New Roman" w:hAnsi="Times New Roman"/>
        </w:rPr>
        <w:t>., кадастровый номер 57:24:0530101:92, расположенный по адресу: Орловская область, р-н Должанский, п. Шлях, д.41;</w:t>
      </w:r>
      <w:r w:rsidR="00B34F6D" w:rsidRPr="00CA36AF">
        <w:rPr>
          <w:rFonts w:ascii="Times New Roman" w:hAnsi="Times New Roman"/>
          <w:b/>
          <w:bCs/>
        </w:rPr>
        <w:t xml:space="preserve"> </w:t>
      </w:r>
      <w:r w:rsidR="00B34F6D" w:rsidRPr="00CA36AF">
        <w:rPr>
          <w:rFonts w:ascii="Times New Roman" w:hAnsi="Times New Roman"/>
        </w:rPr>
        <w:t xml:space="preserve"> – 1 740000 (один миллион семьсот сорок тысяч) рублей 00 копеек с учетом НДС 20%,</w:t>
      </w:r>
      <w:r w:rsidR="00CA36AF">
        <w:rPr>
          <w:rFonts w:ascii="Times New Roman" w:hAnsi="Times New Roman"/>
        </w:rPr>
        <w:t xml:space="preserve"> </w:t>
      </w:r>
      <w:r w:rsidRPr="00CA36AF">
        <w:rPr>
          <w:rFonts w:ascii="Times New Roman" w:hAnsi="Times New Roman"/>
        </w:rPr>
        <w:t xml:space="preserve">Нежилое здание: наименование: котельная, количество этажей, в том числе подземных 1, общая площадь 55,1 </w:t>
      </w:r>
      <w:proofErr w:type="spellStart"/>
      <w:r w:rsidRPr="00CA36AF">
        <w:rPr>
          <w:rFonts w:ascii="Times New Roman" w:hAnsi="Times New Roman"/>
        </w:rPr>
        <w:t>кв.м</w:t>
      </w:r>
      <w:proofErr w:type="spellEnd"/>
      <w:r w:rsidRPr="00CA36AF">
        <w:rPr>
          <w:rFonts w:ascii="Times New Roman" w:hAnsi="Times New Roman"/>
        </w:rPr>
        <w:t xml:space="preserve">., кадастровый номер 57:24:0530101:115, расположенное по адресу: </w:t>
      </w:r>
      <w:proofErr w:type="gramStart"/>
      <w:r w:rsidRPr="00CA36AF">
        <w:rPr>
          <w:rFonts w:ascii="Times New Roman" w:hAnsi="Times New Roman"/>
        </w:rPr>
        <w:t xml:space="preserve">Орловская область, р-н Должанский, п. Шлях, д.41, </w:t>
      </w:r>
      <w:r w:rsidR="00B34F6D" w:rsidRPr="00CA36AF">
        <w:rPr>
          <w:rFonts w:ascii="Times New Roman" w:hAnsi="Times New Roman"/>
          <w:b/>
          <w:bCs/>
        </w:rPr>
        <w:t>Нежилое здание:</w:t>
      </w:r>
      <w:r w:rsidR="00B34F6D" w:rsidRPr="00CA36AF">
        <w:rPr>
          <w:rFonts w:ascii="Times New Roman" w:hAnsi="Times New Roman"/>
        </w:rPr>
        <w:t xml:space="preserve"> наименование: котельная – 95 000,00 (девяносто пять тысяч) рублей 00 копеек с учетом НДС 20%,</w:t>
      </w:r>
      <w:r w:rsidR="00CA36AF" w:rsidRPr="00CA36AF">
        <w:rPr>
          <w:rFonts w:ascii="Times New Roman" w:hAnsi="Times New Roman"/>
        </w:rPr>
        <w:t xml:space="preserve"> </w:t>
      </w:r>
      <w:r w:rsidR="00B34F6D" w:rsidRPr="00CA36AF">
        <w:rPr>
          <w:rFonts w:ascii="Times New Roman" w:hAnsi="Times New Roman"/>
        </w:rPr>
        <w:t xml:space="preserve"> земельный участок</w:t>
      </w:r>
      <w:r w:rsidRPr="00CA36AF">
        <w:rPr>
          <w:rFonts w:ascii="Times New Roman" w:hAnsi="Times New Roman"/>
        </w:rPr>
        <w:t xml:space="preserve"> с кадастровым номером 57:24:0040301:452, категория земель - земли населённых пунктов, разрешенное использование: для дошкольного образовательного учреждения, общей площадью 9898 </w:t>
      </w:r>
      <w:proofErr w:type="spellStart"/>
      <w:r w:rsidRPr="00CA36AF">
        <w:rPr>
          <w:rFonts w:ascii="Times New Roman" w:hAnsi="Times New Roman"/>
        </w:rPr>
        <w:t>кв.м</w:t>
      </w:r>
      <w:proofErr w:type="spellEnd"/>
      <w:r w:rsidRPr="00CA36AF">
        <w:rPr>
          <w:rFonts w:ascii="Times New Roman" w:hAnsi="Times New Roman"/>
        </w:rPr>
        <w:t>., адрес местонахождения:</w:t>
      </w:r>
      <w:proofErr w:type="gramEnd"/>
      <w:r w:rsidRPr="00CA36AF">
        <w:rPr>
          <w:rFonts w:ascii="Times New Roman" w:hAnsi="Times New Roman"/>
        </w:rPr>
        <w:t xml:space="preserve"> Российская Федерация, Орловская область, р-н Должанский,</w:t>
      </w:r>
      <w:r w:rsidR="00B34F6D" w:rsidRPr="00CA36AF">
        <w:rPr>
          <w:rFonts w:ascii="Times New Roman" w:hAnsi="Times New Roman"/>
        </w:rPr>
        <w:t xml:space="preserve"> </w:t>
      </w:r>
      <w:proofErr w:type="spellStart"/>
      <w:r w:rsidR="00B34F6D" w:rsidRPr="00CA36AF">
        <w:rPr>
          <w:rFonts w:ascii="Times New Roman" w:hAnsi="Times New Roman"/>
        </w:rPr>
        <w:t>Кудиновское</w:t>
      </w:r>
      <w:proofErr w:type="spellEnd"/>
      <w:r w:rsidR="00B34F6D" w:rsidRPr="00CA36AF">
        <w:rPr>
          <w:rFonts w:ascii="Times New Roman" w:hAnsi="Times New Roman"/>
        </w:rPr>
        <w:t xml:space="preserve"> с/п, </w:t>
      </w:r>
      <w:proofErr w:type="spellStart"/>
      <w:r w:rsidR="00B34F6D" w:rsidRPr="00CA36AF">
        <w:rPr>
          <w:rFonts w:ascii="Times New Roman" w:hAnsi="Times New Roman"/>
        </w:rPr>
        <w:t>п</w:t>
      </w:r>
      <w:proofErr w:type="gramStart"/>
      <w:r w:rsidR="00B34F6D" w:rsidRPr="00CA36AF">
        <w:rPr>
          <w:rFonts w:ascii="Times New Roman" w:hAnsi="Times New Roman"/>
        </w:rPr>
        <w:t>.Ш</w:t>
      </w:r>
      <w:proofErr w:type="gramEnd"/>
      <w:r w:rsidR="00B34F6D" w:rsidRPr="00CA36AF">
        <w:rPr>
          <w:rFonts w:ascii="Times New Roman" w:hAnsi="Times New Roman"/>
        </w:rPr>
        <w:t>лях</w:t>
      </w:r>
      <w:proofErr w:type="spellEnd"/>
      <w:r w:rsidR="00B34F6D" w:rsidRPr="00CA36AF">
        <w:rPr>
          <w:rFonts w:ascii="Times New Roman" w:hAnsi="Times New Roman"/>
        </w:rPr>
        <w:t>, д.41. –580 000,00 (пятьсот восемьдесят тысяч) рублей 00 копеек (НДС 20% не облагается).</w:t>
      </w:r>
      <w:r w:rsidR="00CA36AF">
        <w:rPr>
          <w:rFonts w:ascii="Times New Roman" w:hAnsi="Times New Roman"/>
          <w:color w:val="000000"/>
          <w:sz w:val="20"/>
          <w:szCs w:val="20"/>
        </w:rPr>
        <w:t xml:space="preserve"> </w:t>
      </w:r>
      <w:r w:rsidR="00B34F6D" w:rsidRPr="00B34F6D">
        <w:rPr>
          <w:rFonts w:ascii="Times New Roman" w:hAnsi="Times New Roman"/>
          <w:sz w:val="24"/>
          <w:szCs w:val="24"/>
        </w:rPr>
        <w:t xml:space="preserve">земельный участок с кадастровым номером 57:24:0530101:180, категория земель - земли населённых пунктов, разрешенное использование: для обслуживания и эксплуатации казенного общеобразовательного учреждения Орловской области для детей сирот и детей, оставшихся без попечения родителей «Должанский детский дом», общей площадью 5862 </w:t>
      </w:r>
      <w:proofErr w:type="spellStart"/>
      <w:r w:rsidR="00B34F6D" w:rsidRPr="00B34F6D">
        <w:rPr>
          <w:rFonts w:ascii="Times New Roman" w:hAnsi="Times New Roman"/>
          <w:sz w:val="24"/>
          <w:szCs w:val="24"/>
        </w:rPr>
        <w:t>кв.м</w:t>
      </w:r>
      <w:proofErr w:type="spellEnd"/>
      <w:r w:rsidR="00B34F6D" w:rsidRPr="00B34F6D">
        <w:rPr>
          <w:rFonts w:ascii="Times New Roman" w:hAnsi="Times New Roman"/>
          <w:sz w:val="24"/>
          <w:szCs w:val="24"/>
        </w:rPr>
        <w:t xml:space="preserve">., адрес местонахождения: Российская Федерация, Орловская область, р-н Должанский, </w:t>
      </w:r>
      <w:proofErr w:type="spellStart"/>
      <w:r w:rsidR="00B34F6D" w:rsidRPr="00B34F6D">
        <w:rPr>
          <w:rFonts w:ascii="Times New Roman" w:hAnsi="Times New Roman"/>
          <w:sz w:val="24"/>
          <w:szCs w:val="24"/>
        </w:rPr>
        <w:t>п</w:t>
      </w:r>
      <w:proofErr w:type="gramStart"/>
      <w:r w:rsidR="00B34F6D" w:rsidRPr="00B34F6D">
        <w:rPr>
          <w:rFonts w:ascii="Times New Roman" w:hAnsi="Times New Roman"/>
          <w:sz w:val="24"/>
          <w:szCs w:val="24"/>
        </w:rPr>
        <w:t>.Ш</w:t>
      </w:r>
      <w:proofErr w:type="gramEnd"/>
      <w:r w:rsidR="00B34F6D" w:rsidRPr="00B34F6D">
        <w:rPr>
          <w:rFonts w:ascii="Times New Roman" w:hAnsi="Times New Roman"/>
          <w:sz w:val="24"/>
          <w:szCs w:val="24"/>
        </w:rPr>
        <w:t>лях</w:t>
      </w:r>
      <w:proofErr w:type="spellEnd"/>
      <w:r w:rsidR="00B34F6D" w:rsidRPr="00B34F6D">
        <w:rPr>
          <w:rFonts w:ascii="Times New Roman" w:hAnsi="Times New Roman"/>
          <w:sz w:val="24"/>
          <w:szCs w:val="24"/>
        </w:rPr>
        <w:t>, д.41 –340 000,00 (триста сорок тысяч) рублей 00 копеек (НДС 20% не облагается).</w:t>
      </w:r>
      <w:r w:rsidR="00CA36AF">
        <w:rPr>
          <w:rFonts w:ascii="Times New Roman" w:hAnsi="Times New Roman"/>
          <w:color w:val="000000"/>
          <w:sz w:val="20"/>
          <w:szCs w:val="20"/>
        </w:rPr>
        <w:t xml:space="preserve"> </w:t>
      </w:r>
      <w:r w:rsidRPr="00176FC4">
        <w:rPr>
          <w:rFonts w:ascii="Times New Roman" w:hAnsi="Times New Roman"/>
          <w:color w:val="000000"/>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176FC4" w:rsidRDefault="00176FC4" w:rsidP="00CA36AF">
      <w:pPr>
        <w:spacing w:before="100" w:beforeAutospacing="1" w:after="0" w:line="240" w:lineRule="exact"/>
        <w:ind w:firstLine="709"/>
        <w:rPr>
          <w:rFonts w:ascii="Times New Roman" w:hAnsi="Times New Roman"/>
          <w:color w:val="000000"/>
          <w:sz w:val="24"/>
          <w:szCs w:val="24"/>
        </w:rPr>
      </w:pPr>
      <w:r w:rsidRPr="00176FC4">
        <w:rPr>
          <w:rFonts w:ascii="Times New Roman" w:hAnsi="Times New Roman"/>
          <w:color w:val="000000"/>
          <w:sz w:val="24"/>
          <w:szCs w:val="24"/>
        </w:rPr>
        <w:t>Оплата по договору произведена полностью.</w:t>
      </w:r>
    </w:p>
    <w:p w:rsidR="00176FC4" w:rsidRPr="00176FC4" w:rsidRDefault="00176FC4" w:rsidP="00CA36AF">
      <w:pPr>
        <w:spacing w:before="100" w:beforeAutospacing="1" w:after="0" w:line="240" w:lineRule="exact"/>
        <w:ind w:firstLine="709"/>
        <w:rPr>
          <w:rFonts w:ascii="Times New Roman" w:hAnsi="Times New Roman"/>
          <w:color w:val="000000"/>
          <w:sz w:val="24"/>
          <w:szCs w:val="24"/>
        </w:rPr>
      </w:pPr>
      <w:r w:rsidRPr="00176FC4">
        <w:rPr>
          <w:rFonts w:ascii="Times New Roman" w:hAnsi="Times New Roman"/>
          <w:color w:val="000000"/>
          <w:sz w:val="24"/>
          <w:szCs w:val="24"/>
        </w:rPr>
        <w:t>Все необходимые документы на имущество Продавцом Покупателю переданы.</w:t>
      </w:r>
    </w:p>
    <w:p w:rsidR="00176FC4" w:rsidRPr="00176FC4" w:rsidRDefault="00176FC4" w:rsidP="00CA36AF">
      <w:pPr>
        <w:spacing w:before="100" w:beforeAutospacing="1" w:after="0" w:line="240" w:lineRule="exact"/>
        <w:ind w:firstLine="709"/>
        <w:rPr>
          <w:rFonts w:ascii="Times New Roman" w:hAnsi="Times New Roman"/>
          <w:color w:val="000000"/>
          <w:sz w:val="24"/>
          <w:szCs w:val="24"/>
        </w:rPr>
      </w:pPr>
      <w:r w:rsidRPr="00176FC4">
        <w:rPr>
          <w:rFonts w:ascii="Times New Roman" w:hAnsi="Times New Roman"/>
          <w:color w:val="000000"/>
          <w:sz w:val="24"/>
          <w:szCs w:val="24"/>
        </w:rPr>
        <w:t>Взаимных претензий по совершенной сделке Продавец и Покупатель не имеют.</w:t>
      </w:r>
    </w:p>
    <w:p w:rsidR="00176FC4" w:rsidRPr="00176FC4" w:rsidRDefault="00176FC4" w:rsidP="00CA36AF">
      <w:pPr>
        <w:spacing w:before="100" w:beforeAutospacing="1" w:after="0" w:line="240" w:lineRule="exact"/>
        <w:ind w:firstLine="709"/>
        <w:rPr>
          <w:rFonts w:ascii="Times New Roman" w:hAnsi="Times New Roman"/>
          <w:color w:val="000000"/>
          <w:sz w:val="24"/>
          <w:szCs w:val="24"/>
        </w:rPr>
      </w:pPr>
      <w:r w:rsidRPr="00176FC4">
        <w:rPr>
          <w:rFonts w:ascii="Times New Roman" w:hAnsi="Times New Roman"/>
          <w:color w:val="000000"/>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2020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2020 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CA36AF"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bookmarkStart w:id="1" w:name="_MON_1665477419"/>
      <w:bookmarkEnd w:id="1"/>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bookmarkStart w:id="2" w:name="_MON_1665477437"/>
      <w:bookmarkStart w:id="3" w:name="_GoBack"/>
      <w:bookmarkEnd w:id="2"/>
      <w:bookmarkEnd w:id="3"/>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EF" w:rsidRDefault="002533EF" w:rsidP="002727E8">
      <w:pPr>
        <w:spacing w:after="0" w:line="240" w:lineRule="auto"/>
      </w:pPr>
      <w:r>
        <w:separator/>
      </w:r>
    </w:p>
  </w:endnote>
  <w:endnote w:type="continuationSeparator" w:id="0">
    <w:p w:rsidR="002533EF" w:rsidRDefault="002533EF"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EF" w:rsidRDefault="002533EF" w:rsidP="002727E8">
      <w:pPr>
        <w:spacing w:after="0" w:line="240" w:lineRule="auto"/>
      </w:pPr>
      <w:r>
        <w:separator/>
      </w:r>
    </w:p>
  </w:footnote>
  <w:footnote w:type="continuationSeparator" w:id="0">
    <w:p w:rsidR="002533EF" w:rsidRDefault="002533EF"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5899"/>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146A"/>
    <w:rsid w:val="001625AA"/>
    <w:rsid w:val="00162DEB"/>
    <w:rsid w:val="0017086A"/>
    <w:rsid w:val="00173700"/>
    <w:rsid w:val="00176FC4"/>
    <w:rsid w:val="00181446"/>
    <w:rsid w:val="001852FA"/>
    <w:rsid w:val="0018545F"/>
    <w:rsid w:val="0019016E"/>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2013E2"/>
    <w:rsid w:val="00207B54"/>
    <w:rsid w:val="002112ED"/>
    <w:rsid w:val="002142F7"/>
    <w:rsid w:val="0021763E"/>
    <w:rsid w:val="00224690"/>
    <w:rsid w:val="002247DB"/>
    <w:rsid w:val="00225662"/>
    <w:rsid w:val="00232DA9"/>
    <w:rsid w:val="00236D90"/>
    <w:rsid w:val="0024041D"/>
    <w:rsid w:val="00247548"/>
    <w:rsid w:val="0025278C"/>
    <w:rsid w:val="002533EF"/>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4282"/>
    <w:rsid w:val="00375CB0"/>
    <w:rsid w:val="00375FD1"/>
    <w:rsid w:val="00376826"/>
    <w:rsid w:val="003824B3"/>
    <w:rsid w:val="00383B1C"/>
    <w:rsid w:val="0039002A"/>
    <w:rsid w:val="0039083A"/>
    <w:rsid w:val="00393280"/>
    <w:rsid w:val="00393F62"/>
    <w:rsid w:val="003976CE"/>
    <w:rsid w:val="003B5907"/>
    <w:rsid w:val="003B7649"/>
    <w:rsid w:val="003C2865"/>
    <w:rsid w:val="003C2F6A"/>
    <w:rsid w:val="003C4AD6"/>
    <w:rsid w:val="003E215E"/>
    <w:rsid w:val="003E4461"/>
    <w:rsid w:val="003F0562"/>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6011"/>
    <w:rsid w:val="005A095E"/>
    <w:rsid w:val="005A2783"/>
    <w:rsid w:val="005A2AC1"/>
    <w:rsid w:val="005B089C"/>
    <w:rsid w:val="005B15EB"/>
    <w:rsid w:val="005B3D75"/>
    <w:rsid w:val="005B4746"/>
    <w:rsid w:val="005B7F5C"/>
    <w:rsid w:val="005C395D"/>
    <w:rsid w:val="005C42F2"/>
    <w:rsid w:val="005C6848"/>
    <w:rsid w:val="005D28B5"/>
    <w:rsid w:val="005D3D29"/>
    <w:rsid w:val="005E64A7"/>
    <w:rsid w:val="005F0110"/>
    <w:rsid w:val="005F057C"/>
    <w:rsid w:val="005F1813"/>
    <w:rsid w:val="005F208C"/>
    <w:rsid w:val="005F3F59"/>
    <w:rsid w:val="005F4373"/>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21DB"/>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50F9"/>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3711"/>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736B"/>
    <w:rsid w:val="007C156D"/>
    <w:rsid w:val="007C21BC"/>
    <w:rsid w:val="007C2DC1"/>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2727D"/>
    <w:rsid w:val="00932E8C"/>
    <w:rsid w:val="00935761"/>
    <w:rsid w:val="009420A3"/>
    <w:rsid w:val="009430F7"/>
    <w:rsid w:val="00950676"/>
    <w:rsid w:val="0096066D"/>
    <w:rsid w:val="00960EE4"/>
    <w:rsid w:val="00963DBD"/>
    <w:rsid w:val="00971731"/>
    <w:rsid w:val="0097268B"/>
    <w:rsid w:val="00972900"/>
    <w:rsid w:val="00976BDA"/>
    <w:rsid w:val="009774F9"/>
    <w:rsid w:val="00980C28"/>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7C74"/>
    <w:rsid w:val="009F350D"/>
    <w:rsid w:val="009F5B98"/>
    <w:rsid w:val="00A02294"/>
    <w:rsid w:val="00A04AD0"/>
    <w:rsid w:val="00A07085"/>
    <w:rsid w:val="00A13E62"/>
    <w:rsid w:val="00A1500D"/>
    <w:rsid w:val="00A264A7"/>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E03"/>
    <w:rsid w:val="00AA63B4"/>
    <w:rsid w:val="00AA73D2"/>
    <w:rsid w:val="00AB263F"/>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3228C"/>
    <w:rsid w:val="00B34E5A"/>
    <w:rsid w:val="00B34F6D"/>
    <w:rsid w:val="00B350CF"/>
    <w:rsid w:val="00B41471"/>
    <w:rsid w:val="00B41DFD"/>
    <w:rsid w:val="00B52237"/>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C00747"/>
    <w:rsid w:val="00C01045"/>
    <w:rsid w:val="00C02021"/>
    <w:rsid w:val="00C03D9E"/>
    <w:rsid w:val="00C11410"/>
    <w:rsid w:val="00C1190B"/>
    <w:rsid w:val="00C176BA"/>
    <w:rsid w:val="00C2078F"/>
    <w:rsid w:val="00C20D13"/>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3997"/>
    <w:rsid w:val="00E152BC"/>
    <w:rsid w:val="00E15595"/>
    <w:rsid w:val="00E313C8"/>
    <w:rsid w:val="00E3354B"/>
    <w:rsid w:val="00E35EAC"/>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13010</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лиля</cp:lastModifiedBy>
  <cp:revision>3</cp:revision>
  <cp:lastPrinted>2020-10-30T07:33:00Z</cp:lastPrinted>
  <dcterms:created xsi:type="dcterms:W3CDTF">2020-10-30T11:55:00Z</dcterms:created>
  <dcterms:modified xsi:type="dcterms:W3CDTF">2020-10-30T11:56:00Z</dcterms:modified>
</cp:coreProperties>
</file>