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действующего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2020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8C122F" w:rsidRPr="008C122F" w:rsidRDefault="00B43579" w:rsidP="00B43579">
      <w:pPr>
        <w:tabs>
          <w:tab w:val="left" w:pos="-900"/>
          <w:tab w:val="left" w:pos="360"/>
        </w:tabs>
        <w:suppressAutoHyphens/>
        <w:ind w:right="3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Предмет аукциона </w:t>
      </w:r>
      <w:r w:rsidRPr="00B43579">
        <w:rPr>
          <w:rFonts w:ascii="Arial" w:hAnsi="Arial" w:cs="Arial"/>
          <w:b/>
          <w:sz w:val="24"/>
          <w:szCs w:val="24"/>
        </w:rPr>
        <w:t>Лот №4:</w:t>
      </w:r>
      <w:r w:rsidRPr="00B4357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земельный участок общей площадью 8288кв.м., кадастровый номер: 57:24:0350101:172, категория земель: земли населенных пунктов, разрешенное использование: для ведения личного подсобного хозяйства, местоположение: Р</w:t>
      </w:r>
      <w:bookmarkStart w:id="0" w:name="_GoBack"/>
      <w:bookmarkEnd w:id="0"/>
      <w:r w:rsidRPr="00B4357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оссийская Федерация, Орловская область, Должанский район, </w:t>
      </w:r>
      <w:proofErr w:type="spellStart"/>
      <w:r w:rsidRPr="00B43579">
        <w:rPr>
          <w:rFonts w:ascii="Arial" w:hAnsi="Arial" w:cs="Arial"/>
          <w:color w:val="333333"/>
          <w:sz w:val="24"/>
          <w:szCs w:val="24"/>
          <w:shd w:val="clear" w:color="auto" w:fill="FFFFFF"/>
        </w:rPr>
        <w:t>Дубровское</w:t>
      </w:r>
      <w:proofErr w:type="spellEnd"/>
      <w:r w:rsidRPr="00B4357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сельское поселение,  д. </w:t>
      </w:r>
      <w:proofErr w:type="spellStart"/>
      <w:r w:rsidRPr="00B43579">
        <w:rPr>
          <w:rFonts w:ascii="Arial" w:hAnsi="Arial" w:cs="Arial"/>
          <w:color w:val="333333"/>
          <w:sz w:val="24"/>
          <w:szCs w:val="24"/>
          <w:shd w:val="clear" w:color="auto" w:fill="FFFFFF"/>
        </w:rPr>
        <w:t>Харское</w:t>
      </w:r>
      <w:proofErr w:type="spellEnd"/>
      <w:r w:rsidRPr="00B4357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B43579">
        <w:rPr>
          <w:rFonts w:ascii="Arial" w:hAnsi="Arial" w:cs="Arial"/>
          <w:color w:val="333333"/>
          <w:sz w:val="24"/>
          <w:szCs w:val="24"/>
          <w:shd w:val="clear" w:color="auto" w:fill="FFFFFF"/>
        </w:rPr>
        <w:t>ул</w:t>
      </w:r>
      <w:proofErr w:type="gramStart"/>
      <w:r w:rsidRPr="00B43579">
        <w:rPr>
          <w:rFonts w:ascii="Arial" w:hAnsi="Arial" w:cs="Arial"/>
          <w:color w:val="333333"/>
          <w:sz w:val="24"/>
          <w:szCs w:val="24"/>
          <w:shd w:val="clear" w:color="auto" w:fill="FFFFFF"/>
        </w:rPr>
        <w:t>.С</w:t>
      </w:r>
      <w:proofErr w:type="gramEnd"/>
      <w:r w:rsidRPr="00B43579">
        <w:rPr>
          <w:rFonts w:ascii="Arial" w:hAnsi="Arial" w:cs="Arial"/>
          <w:color w:val="333333"/>
          <w:sz w:val="24"/>
          <w:szCs w:val="24"/>
          <w:shd w:val="clear" w:color="auto" w:fill="FFFFFF"/>
        </w:rPr>
        <w:t>адовая</w:t>
      </w:r>
      <w:proofErr w:type="spellEnd"/>
      <w:r w:rsidRPr="00B43579">
        <w:rPr>
          <w:rFonts w:ascii="Arial" w:hAnsi="Arial" w:cs="Arial"/>
          <w:color w:val="333333"/>
          <w:sz w:val="24"/>
          <w:szCs w:val="24"/>
          <w:shd w:val="clear" w:color="auto" w:fill="FFFFFF"/>
        </w:rPr>
        <w:t>, срок аренды – 20 лет</w:t>
      </w:r>
    </w:p>
    <w:p w:rsidR="007D60BA" w:rsidRPr="00BF6B49" w:rsidRDefault="0026762E" w:rsidP="001824F6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i/>
          <w:sz w:val="24"/>
          <w:szCs w:val="24"/>
        </w:rPr>
      </w:pPr>
      <w:r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r w:rsidR="00D9013B">
        <w:rPr>
          <w:rFonts w:cs="Arial"/>
          <w:color w:val="333333"/>
          <w:sz w:val="21"/>
          <w:szCs w:val="21"/>
          <w:shd w:val="clear" w:color="auto" w:fill="FFFFFF"/>
        </w:rPr>
        <w:t>(</w:t>
      </w:r>
      <w:r w:rsidR="007D60BA" w:rsidRPr="00BF6B49">
        <w:rPr>
          <w:rFonts w:ascii="Arial" w:hAnsi="Arial" w:cs="Arial"/>
          <w:i/>
          <w:sz w:val="24"/>
          <w:szCs w:val="24"/>
        </w:rPr>
        <w:t>№ лота, характеристика земельного участка)</w:t>
      </w:r>
    </w:p>
    <w:p w:rsidR="007D60BA" w:rsidRPr="00C153D7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B43579">
        <w:rPr>
          <w:rFonts w:ascii="Arial" w:hAnsi="Arial" w:cs="Arial"/>
          <w:sz w:val="24"/>
          <w:szCs w:val="24"/>
        </w:rPr>
        <w:t>24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B43579">
        <w:rPr>
          <w:rFonts w:ascii="Arial" w:hAnsi="Arial" w:cs="Arial"/>
          <w:sz w:val="24"/>
          <w:szCs w:val="24"/>
        </w:rPr>
        <w:t>ноября</w:t>
      </w:r>
      <w:r w:rsidR="001824F6">
        <w:rPr>
          <w:rFonts w:ascii="Arial" w:hAnsi="Arial" w:cs="Arial"/>
          <w:sz w:val="24"/>
          <w:szCs w:val="24"/>
        </w:rPr>
        <w:t xml:space="preserve"> </w:t>
      </w:r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20</w:t>
      </w:r>
      <w:r w:rsidRPr="003E75D4">
        <w:rPr>
          <w:rFonts w:ascii="Arial" w:hAnsi="Arial" w:cs="Arial"/>
          <w:sz w:val="24"/>
          <w:szCs w:val="24"/>
        </w:rPr>
        <w:t xml:space="preserve"> 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lastRenderedPageBreak/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1824F6"/>
    <w:rsid w:val="0026762E"/>
    <w:rsid w:val="002F0B1C"/>
    <w:rsid w:val="0050556B"/>
    <w:rsid w:val="005340B9"/>
    <w:rsid w:val="0059581E"/>
    <w:rsid w:val="00607A00"/>
    <w:rsid w:val="00731893"/>
    <w:rsid w:val="00752CEF"/>
    <w:rsid w:val="007D60BA"/>
    <w:rsid w:val="0087075A"/>
    <w:rsid w:val="008C122F"/>
    <w:rsid w:val="0097722C"/>
    <w:rsid w:val="009C6D0A"/>
    <w:rsid w:val="00A45628"/>
    <w:rsid w:val="00B43579"/>
    <w:rsid w:val="00BE3AD1"/>
    <w:rsid w:val="00BF6B49"/>
    <w:rsid w:val="00D9013B"/>
    <w:rsid w:val="00DC3378"/>
    <w:rsid w:val="00E03273"/>
    <w:rsid w:val="00E44FC5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435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57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435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5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62369-6F65-4740-8F31-0C0C34EE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26</cp:revision>
  <cp:lastPrinted>2020-10-15T11:59:00Z</cp:lastPrinted>
  <dcterms:created xsi:type="dcterms:W3CDTF">2017-02-01T13:51:00Z</dcterms:created>
  <dcterms:modified xsi:type="dcterms:W3CDTF">2020-10-15T11:59:00Z</dcterms:modified>
</cp:coreProperties>
</file>