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D7" w:rsidRPr="004D55D2" w:rsidRDefault="00263CD7" w:rsidP="00263CD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D55D2">
        <w:rPr>
          <w:rFonts w:ascii="Times New Roman" w:hAnsi="Times New Roman"/>
          <w:bCs/>
          <w:sz w:val="24"/>
          <w:szCs w:val="24"/>
        </w:rPr>
        <w:t xml:space="preserve">Приложение №2 </w:t>
      </w:r>
      <w:r w:rsidRPr="004D55D2">
        <w:rPr>
          <w:rFonts w:ascii="Times New Roman" w:hAnsi="Times New Roman"/>
          <w:bCs/>
          <w:sz w:val="24"/>
          <w:szCs w:val="24"/>
        </w:rPr>
        <w:br/>
        <w:t>к документации об аукционе</w:t>
      </w:r>
    </w:p>
    <w:p w:rsidR="00263CD7" w:rsidRPr="00E12A1A" w:rsidRDefault="00263CD7" w:rsidP="00263CD7">
      <w:pPr>
        <w:pStyle w:val="a3"/>
        <w:spacing w:after="0" w:line="240" w:lineRule="auto"/>
        <w:ind w:left="0"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A1A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263CD7" w:rsidRPr="00E12A1A" w:rsidRDefault="00263CD7" w:rsidP="00263CD7">
      <w:pPr>
        <w:pStyle w:val="a3"/>
        <w:spacing w:after="0" w:line="240" w:lineRule="auto"/>
        <w:ind w:left="0"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A1A">
        <w:rPr>
          <w:rFonts w:ascii="Times New Roman" w:hAnsi="Times New Roman"/>
          <w:b/>
          <w:bCs/>
          <w:sz w:val="24"/>
          <w:szCs w:val="24"/>
        </w:rPr>
        <w:t>ОБ ОБЪЕКТЕ АУКЦИОНА</w:t>
      </w:r>
    </w:p>
    <w:p w:rsidR="00263CD7" w:rsidRPr="00E12A1A" w:rsidRDefault="00263CD7" w:rsidP="00263CD7">
      <w:pPr>
        <w:pStyle w:val="a3"/>
        <w:spacing w:after="0" w:line="240" w:lineRule="auto"/>
        <w:ind w:left="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3CD7" w:rsidRPr="00E12A1A" w:rsidRDefault="00263CD7" w:rsidP="00263CD7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4D55D2">
        <w:rPr>
          <w:rFonts w:ascii="Times New Roman" w:hAnsi="Times New Roman"/>
          <w:b/>
          <w:sz w:val="24"/>
          <w:szCs w:val="24"/>
          <w:u w:val="single"/>
        </w:rPr>
        <w:t>Лот №1</w:t>
      </w:r>
      <w:r>
        <w:rPr>
          <w:rFonts w:ascii="Times New Roman" w:hAnsi="Times New Roman"/>
          <w:sz w:val="24"/>
          <w:szCs w:val="24"/>
        </w:rPr>
        <w:t xml:space="preserve"> – Нежилое  помещение: №1 площадью 78,5</w:t>
      </w:r>
      <w:r w:rsidRPr="00E12A1A">
        <w:rPr>
          <w:rFonts w:ascii="Times New Roman" w:hAnsi="Times New Roman"/>
          <w:sz w:val="24"/>
          <w:szCs w:val="24"/>
        </w:rPr>
        <w:t xml:space="preserve"> кв.м. </w:t>
      </w:r>
      <w:r w:rsidRPr="00D8683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кадастровому</w:t>
      </w:r>
      <w:r w:rsidRPr="00D86838">
        <w:rPr>
          <w:rFonts w:ascii="Times New Roman" w:hAnsi="Times New Roman"/>
          <w:sz w:val="24"/>
          <w:szCs w:val="24"/>
        </w:rPr>
        <w:t xml:space="preserve"> паспорту, составленному </w:t>
      </w:r>
      <w:r>
        <w:rPr>
          <w:rFonts w:ascii="Times New Roman" w:hAnsi="Times New Roman"/>
          <w:sz w:val="24"/>
          <w:szCs w:val="24"/>
        </w:rPr>
        <w:t>Орловским филиалом ФГУП «</w:t>
      </w:r>
      <w:proofErr w:type="spellStart"/>
      <w:r>
        <w:rPr>
          <w:rFonts w:ascii="Times New Roman" w:hAnsi="Times New Roman"/>
          <w:sz w:val="24"/>
          <w:szCs w:val="24"/>
        </w:rPr>
        <w:t>Ростехинвентаризация-Федеральное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БТИ»</w:t>
      </w:r>
      <w:r w:rsidRPr="00D86838">
        <w:rPr>
          <w:rFonts w:ascii="Times New Roman" w:hAnsi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/>
          <w:sz w:val="24"/>
          <w:szCs w:val="24"/>
        </w:rPr>
        <w:t>10.03.2010</w:t>
      </w:r>
      <w:r w:rsidRPr="00D86838">
        <w:rPr>
          <w:rFonts w:ascii="Times New Roman" w:hAnsi="Times New Roman"/>
          <w:sz w:val="24"/>
          <w:szCs w:val="24"/>
        </w:rPr>
        <w:t xml:space="preserve"> года.</w:t>
      </w:r>
    </w:p>
    <w:p w:rsidR="00263CD7" w:rsidRPr="00E12A1A" w:rsidRDefault="00263CD7" w:rsidP="00263C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A1A">
        <w:rPr>
          <w:rFonts w:ascii="Times New Roman" w:hAnsi="Times New Roman" w:cs="Times New Roman"/>
          <w:sz w:val="24"/>
          <w:szCs w:val="24"/>
        </w:rPr>
        <w:t xml:space="preserve">Адрес объекта: Орловская область, </w:t>
      </w:r>
      <w:r>
        <w:rPr>
          <w:rFonts w:ascii="Times New Roman" w:hAnsi="Times New Roman" w:cs="Times New Roman"/>
          <w:sz w:val="24"/>
          <w:szCs w:val="24"/>
        </w:rPr>
        <w:t>Должанский</w:t>
      </w:r>
      <w:r w:rsidRPr="00E12A1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12A1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12A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Газопроводская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 а (1-й этаж)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528"/>
      </w:tblGrid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528" w:type="dxa"/>
          </w:tcPr>
          <w:p w:rsidR="00263CD7" w:rsidRPr="0000699D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528" w:type="dxa"/>
          </w:tcPr>
          <w:p w:rsidR="00263CD7" w:rsidRPr="0000699D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Площадь общая, кв</w:t>
            </w:r>
            <w:proofErr w:type="gramStart"/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Материал фундамента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</w:t>
            </w: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Сборно-щитовые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Материал перегородок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Материалы полов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Дощатые, окрашенные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крыши 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 по деревянным обрешеткам</w:t>
            </w:r>
          </w:p>
        </w:tc>
      </w:tr>
      <w:tr w:rsidR="00263CD7" w:rsidRPr="00E12A1A" w:rsidTr="003661EC">
        <w:trPr>
          <w:trHeight w:val="330"/>
        </w:trPr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Проемы оконные 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Двойные створные, окрашены</w:t>
            </w:r>
          </w:p>
        </w:tc>
      </w:tr>
      <w:tr w:rsidR="00263CD7" w:rsidRPr="00E12A1A" w:rsidTr="003661EC">
        <w:trPr>
          <w:trHeight w:val="225"/>
        </w:trPr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/ дверные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Филенчатые окрашенные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Обито ДВП, оклеено обоями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</w:tr>
      <w:tr w:rsidR="00263CD7" w:rsidRPr="00E12A1A" w:rsidTr="003661EC">
        <w:tc>
          <w:tcPr>
            <w:tcW w:w="3936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коммуникаций </w:t>
            </w:r>
          </w:p>
        </w:tc>
        <w:tc>
          <w:tcPr>
            <w:tcW w:w="5528" w:type="dxa"/>
          </w:tcPr>
          <w:p w:rsidR="00263CD7" w:rsidRPr="00E12A1A" w:rsidRDefault="00263CD7" w:rsidP="0036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2C0017" w:rsidRDefault="002C0017"/>
    <w:sectPr w:rsidR="002C0017" w:rsidSect="002C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CD7"/>
    <w:rsid w:val="000644A8"/>
    <w:rsid w:val="0017031E"/>
    <w:rsid w:val="00263CD7"/>
    <w:rsid w:val="002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7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3C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263CD7"/>
    <w:pPr>
      <w:ind w:right="19772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2019-04-12T07:49:00Z</dcterms:created>
  <dcterms:modified xsi:type="dcterms:W3CDTF">2019-04-12T07:50:00Z</dcterms:modified>
</cp:coreProperties>
</file>