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C5" w:rsidRDefault="000673C5" w:rsidP="00D7152A">
      <w:pPr>
        <w:ind w:firstLine="708"/>
        <w:jc w:val="both"/>
        <w:rPr>
          <w:sz w:val="32"/>
          <w:szCs w:val="32"/>
        </w:rPr>
      </w:pPr>
    </w:p>
    <w:p w:rsidR="000673C5" w:rsidRPr="000673C5" w:rsidRDefault="000673C5" w:rsidP="00D71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73C5">
        <w:rPr>
          <w:rFonts w:ascii="Arial" w:hAnsi="Arial" w:cs="Arial"/>
          <w:sz w:val="24"/>
          <w:szCs w:val="24"/>
        </w:rPr>
        <w:t xml:space="preserve">О работе почтовых отделений на территории Должанского района.   </w:t>
      </w:r>
    </w:p>
    <w:p w:rsidR="000673C5" w:rsidRPr="000673C5" w:rsidRDefault="000673C5" w:rsidP="00D7152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7D52" w:rsidRPr="000673C5" w:rsidRDefault="00D7152A" w:rsidP="00D71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73C5">
        <w:rPr>
          <w:rFonts w:ascii="Arial" w:hAnsi="Arial" w:cs="Arial"/>
          <w:sz w:val="24"/>
          <w:szCs w:val="24"/>
        </w:rPr>
        <w:t xml:space="preserve">На территории  Должанского района в Ливенском почтамте расположено </w:t>
      </w:r>
      <w:r w:rsidR="000673C5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Pr="000673C5">
        <w:rPr>
          <w:rFonts w:ascii="Arial" w:hAnsi="Arial" w:cs="Arial"/>
          <w:sz w:val="24"/>
          <w:szCs w:val="24"/>
        </w:rPr>
        <w:t xml:space="preserve"> 17 отделений почтовой связи, одно городского типа 303760 с графиком работы с 8.30 до 17.30 с перерывов с 13.00 до 14.00, воскресенье, понедельник выходной и 16 сельских ОПС.</w:t>
      </w:r>
    </w:p>
    <w:p w:rsidR="00D7152A" w:rsidRPr="000673C5" w:rsidRDefault="00D7152A" w:rsidP="00D71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73C5">
        <w:rPr>
          <w:rFonts w:ascii="Arial" w:hAnsi="Arial" w:cs="Arial"/>
          <w:sz w:val="24"/>
          <w:szCs w:val="24"/>
        </w:rPr>
        <w:t>Штат  отделения 303760  укомплектован на 100% - начальник, оператор и 4,7 ставки почтальона. Из 16 сельских ОПС не хватает штата  начальника отделения Урынок и начальника отделения Кривцовой Плоты</w:t>
      </w:r>
    </w:p>
    <w:p w:rsidR="00D7152A" w:rsidRPr="000673C5" w:rsidRDefault="00D7152A" w:rsidP="00D71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73C5">
        <w:rPr>
          <w:rFonts w:ascii="Arial" w:hAnsi="Arial" w:cs="Arial"/>
          <w:sz w:val="24"/>
          <w:szCs w:val="24"/>
        </w:rPr>
        <w:t xml:space="preserve">Со своей стороны руководством почтамта принимаются все меры для поиска кандидатов на вакансии – расклеены объявления, оповещены органы местных администраций, проведены выезды и встречи, даны объявления на подбор на сайты. </w:t>
      </w:r>
    </w:p>
    <w:p w:rsidR="00D7152A" w:rsidRPr="000673C5" w:rsidRDefault="00D7152A" w:rsidP="00D71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73C5">
        <w:rPr>
          <w:rFonts w:ascii="Arial" w:hAnsi="Arial" w:cs="Arial"/>
          <w:sz w:val="24"/>
          <w:szCs w:val="24"/>
        </w:rPr>
        <w:t>Во всех отделениях почтовой связи Должанского района оказывается весь спектр почтовых и финансовых услуг, также нашим клиентам доступно снятие и пополнение карт</w:t>
      </w:r>
      <w:r w:rsidR="002E422A" w:rsidRPr="000673C5">
        <w:rPr>
          <w:rFonts w:ascii="Arial" w:hAnsi="Arial" w:cs="Arial"/>
          <w:sz w:val="24"/>
          <w:szCs w:val="24"/>
        </w:rPr>
        <w:t xml:space="preserve"> любых банков на терминалах в отделениях, почтальоны указывают услуги по доставке товаров на дом. </w:t>
      </w:r>
      <w:r w:rsidRPr="000673C5">
        <w:rPr>
          <w:rFonts w:ascii="Arial" w:hAnsi="Arial" w:cs="Arial"/>
          <w:sz w:val="24"/>
          <w:szCs w:val="24"/>
        </w:rPr>
        <w:t xml:space="preserve"> </w:t>
      </w:r>
    </w:p>
    <w:p w:rsidR="009F70EA" w:rsidRPr="000673C5" w:rsidRDefault="009F70EA" w:rsidP="00D71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73C5">
        <w:rPr>
          <w:rFonts w:ascii="Arial" w:hAnsi="Arial" w:cs="Arial"/>
          <w:sz w:val="24"/>
          <w:szCs w:val="24"/>
        </w:rPr>
        <w:t>Также в настоящий момент мы активно занимаемся подпиской, с 8 по 18 апреля 2024 года проходит Декада подписки, о чем сообщено всем нашим клиентам.</w:t>
      </w:r>
    </w:p>
    <w:p w:rsidR="00F2170E" w:rsidRPr="000673C5" w:rsidRDefault="00F2170E" w:rsidP="00D71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73C5">
        <w:rPr>
          <w:rFonts w:ascii="Arial" w:hAnsi="Arial" w:cs="Arial"/>
          <w:sz w:val="24"/>
          <w:szCs w:val="24"/>
        </w:rPr>
        <w:t xml:space="preserve">По вопросам трудоустройства и любым вопросам, связанным с работой ОПС и обслуживанием клиентов можно обращаться по телефонам 89307781333 Бахтина Татьяна Николаевна, начальник Ливенского почтамта. </w:t>
      </w:r>
    </w:p>
    <w:sectPr w:rsidR="00F2170E" w:rsidRPr="0006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2A"/>
    <w:rsid w:val="000673C5"/>
    <w:rsid w:val="002E422A"/>
    <w:rsid w:val="009F70EA"/>
    <w:rsid w:val="00D7152A"/>
    <w:rsid w:val="00DA7D52"/>
    <w:rsid w:val="00F2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Бахтина Татьяна Николаевна</dc:creator>
  <cp:keywords/>
  <dc:description/>
  <cp:lastModifiedBy>Чеботкова М.М.</cp:lastModifiedBy>
  <cp:revision>4</cp:revision>
  <cp:lastPrinted>2024-04-15T13:05:00Z</cp:lastPrinted>
  <dcterms:created xsi:type="dcterms:W3CDTF">2024-04-15T11:39:00Z</dcterms:created>
  <dcterms:modified xsi:type="dcterms:W3CDTF">2024-04-15T13:05:00Z</dcterms:modified>
</cp:coreProperties>
</file>