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(договоров), заключе</w:t>
      </w:r>
      <w:r w:rsidR="00AA332C">
        <w:rPr>
          <w:rFonts w:ascii="Times New Roman" w:hAnsi="Times New Roman" w:cs="Times New Roman"/>
          <w:b/>
          <w:sz w:val="24"/>
          <w:szCs w:val="24"/>
        </w:rPr>
        <w:t xml:space="preserve">нных администрацией </w:t>
      </w:r>
      <w:proofErr w:type="spellStart"/>
      <w:r w:rsidR="00AA332C">
        <w:rPr>
          <w:rFonts w:ascii="Times New Roman" w:hAnsi="Times New Roman" w:cs="Times New Roman"/>
          <w:b/>
          <w:sz w:val="24"/>
          <w:szCs w:val="24"/>
        </w:rPr>
        <w:t>Рогатинского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A332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AA332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426EA0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5136D5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BE375D" w:rsidRPr="00244CCD" w:rsidTr="00BE375D">
        <w:tc>
          <w:tcPr>
            <w:tcW w:w="561" w:type="dxa"/>
          </w:tcPr>
          <w:p w:rsidR="00BE375D" w:rsidRPr="00BE375D" w:rsidRDefault="00BE375D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BE375D" w:rsidRPr="00BE375D" w:rsidRDefault="00426EA0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92" w:type="dxa"/>
          </w:tcPr>
          <w:p w:rsidR="00BE375D" w:rsidRDefault="00426EA0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37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375D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BE375D" w:rsidRPr="00BE375D" w:rsidRDefault="00426EA0" w:rsidP="004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№15708070-1326312-090823/012</w:t>
            </w:r>
          </w:p>
        </w:tc>
        <w:tc>
          <w:tcPr>
            <w:tcW w:w="2540" w:type="dxa"/>
          </w:tcPr>
          <w:p w:rsidR="00BE375D" w:rsidRDefault="00426EA0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«Росгосстрах»</w:t>
            </w:r>
          </w:p>
          <w:p w:rsidR="00426EA0" w:rsidRPr="00BE375D" w:rsidRDefault="00426EA0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7707067683</w:t>
            </w:r>
          </w:p>
        </w:tc>
        <w:tc>
          <w:tcPr>
            <w:tcW w:w="2965" w:type="dxa"/>
          </w:tcPr>
          <w:p w:rsidR="00BE375D" w:rsidRPr="00BE375D" w:rsidRDefault="00BE375D" w:rsidP="0042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D">
              <w:rPr>
                <w:rFonts w:ascii="Times New Roman" w:hAnsi="Times New Roman" w:cs="Times New Roman"/>
                <w:sz w:val="24"/>
                <w:szCs w:val="24"/>
              </w:rPr>
              <w:t xml:space="preserve">303001 Орловская </w:t>
            </w:r>
            <w:proofErr w:type="spellStart"/>
            <w:r w:rsidRPr="00BE375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426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26EA0">
              <w:rPr>
                <w:rFonts w:ascii="Times New Roman" w:hAnsi="Times New Roman" w:cs="Times New Roman"/>
                <w:sz w:val="24"/>
                <w:szCs w:val="24"/>
              </w:rPr>
              <w:t>. Долгое ул. Свердлова д. 13</w:t>
            </w:r>
          </w:p>
        </w:tc>
        <w:tc>
          <w:tcPr>
            <w:tcW w:w="1475" w:type="dxa"/>
          </w:tcPr>
          <w:p w:rsidR="00BE375D" w:rsidRPr="00BE375D" w:rsidRDefault="00426EA0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4 615,10</w:t>
            </w:r>
          </w:p>
        </w:tc>
        <w:tc>
          <w:tcPr>
            <w:tcW w:w="2037" w:type="dxa"/>
          </w:tcPr>
          <w:p w:rsidR="00BE375D" w:rsidRPr="00244CCD" w:rsidRDefault="00BE375D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22D29" w:rsidRPr="00244CCD" w:rsidTr="00BE375D">
        <w:tc>
          <w:tcPr>
            <w:tcW w:w="561" w:type="dxa"/>
          </w:tcPr>
          <w:p w:rsidR="00B22D29" w:rsidRPr="00BE375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21.09.2023г</w:t>
            </w:r>
          </w:p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№342</w:t>
            </w:r>
          </w:p>
        </w:tc>
        <w:tc>
          <w:tcPr>
            <w:tcW w:w="2540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Маяк»</w:t>
            </w:r>
          </w:p>
          <w:p w:rsidR="00B22D29" w:rsidRPr="00CE325A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5708003801</w:t>
            </w:r>
          </w:p>
        </w:tc>
        <w:tc>
          <w:tcPr>
            <w:tcW w:w="2965" w:type="dxa"/>
          </w:tcPr>
          <w:p w:rsidR="00B22D29" w:rsidRPr="00C836A8" w:rsidRDefault="00B22D29" w:rsidP="00B22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Долгое, ул. Ленина, 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»Б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5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54 564,00</w:t>
            </w:r>
          </w:p>
        </w:tc>
        <w:tc>
          <w:tcPr>
            <w:tcW w:w="2037" w:type="dxa"/>
          </w:tcPr>
          <w:p w:rsidR="00B22D29" w:rsidRPr="00244CC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22D29" w:rsidRPr="00244CCD" w:rsidTr="00BE375D">
        <w:tc>
          <w:tcPr>
            <w:tcW w:w="561" w:type="dxa"/>
          </w:tcPr>
          <w:p w:rsidR="00B22D29" w:rsidRPr="00BE375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B22D29" w:rsidRPr="00CE325A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Скашевание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травы косилкой на базе трактора</w:t>
            </w:r>
          </w:p>
        </w:tc>
        <w:tc>
          <w:tcPr>
            <w:tcW w:w="2192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28.09.2023г.</w:t>
            </w:r>
          </w:p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  <w:tc>
          <w:tcPr>
            <w:tcW w:w="2540" w:type="dxa"/>
          </w:tcPr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28 496,40</w:t>
            </w:r>
          </w:p>
        </w:tc>
        <w:tc>
          <w:tcPr>
            <w:tcW w:w="2037" w:type="dxa"/>
          </w:tcPr>
          <w:p w:rsidR="00B22D29" w:rsidRPr="00244CC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22D29" w:rsidRPr="00244CCD" w:rsidTr="00BE375D">
        <w:tc>
          <w:tcPr>
            <w:tcW w:w="561" w:type="dxa"/>
          </w:tcPr>
          <w:p w:rsidR="00B22D29" w:rsidRPr="00BE375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192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28.09.2023г.</w:t>
            </w:r>
          </w:p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  <w:tc>
          <w:tcPr>
            <w:tcW w:w="2540" w:type="dxa"/>
          </w:tcPr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B22D29" w:rsidRPr="00E55EA6" w:rsidRDefault="00B22D29" w:rsidP="00B2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B22D29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16 950,36</w:t>
            </w:r>
          </w:p>
        </w:tc>
        <w:tc>
          <w:tcPr>
            <w:tcW w:w="2037" w:type="dxa"/>
          </w:tcPr>
          <w:p w:rsidR="00B22D29" w:rsidRPr="00244CCD" w:rsidRDefault="00B22D29" w:rsidP="00B2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C3969" w:rsidRPr="00244CCD" w:rsidTr="00BE375D">
        <w:tc>
          <w:tcPr>
            <w:tcW w:w="561" w:type="dxa"/>
          </w:tcPr>
          <w:p w:rsidR="005C3969" w:rsidRDefault="005C3969" w:rsidP="005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5C3969" w:rsidRDefault="005C3969" w:rsidP="005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C3969" w:rsidRDefault="005C3969" w:rsidP="005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C3969" w:rsidRPr="00CE325A" w:rsidRDefault="005C3969" w:rsidP="005C3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5C3969" w:rsidRPr="00C836A8" w:rsidRDefault="005C3969" w:rsidP="005C39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</w:tcPr>
          <w:p w:rsidR="005C3969" w:rsidRDefault="005C3969" w:rsidP="005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C3969" w:rsidRPr="00244CCD" w:rsidRDefault="005C3969" w:rsidP="005C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4B" w:rsidRPr="00244CCD" w:rsidTr="00BE375D">
        <w:tc>
          <w:tcPr>
            <w:tcW w:w="561" w:type="dxa"/>
          </w:tcPr>
          <w:p w:rsidR="006F6D4B" w:rsidRDefault="006F6D4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F6D4B" w:rsidRPr="00244CCD" w:rsidRDefault="006F6D4B" w:rsidP="0036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F6D4B" w:rsidRPr="00216940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3B" w:rsidRPr="00244CCD" w:rsidTr="00BE375D">
        <w:tc>
          <w:tcPr>
            <w:tcW w:w="561" w:type="dxa"/>
          </w:tcPr>
          <w:p w:rsidR="0027513B" w:rsidRDefault="0027513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513B" w:rsidRDefault="0027513B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E053D" w:rsidRDefault="00CE053D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7513B" w:rsidRDefault="0027513B" w:rsidP="0061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27513B" w:rsidRPr="00244CCD" w:rsidRDefault="0027513B" w:rsidP="00D8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7513B" w:rsidRDefault="0027513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7513B" w:rsidRDefault="0027513B"/>
        </w:tc>
      </w:tr>
      <w:tr w:rsidR="004B776A" w:rsidRPr="00387FE9" w:rsidTr="00BE375D">
        <w:trPr>
          <w:trHeight w:val="70"/>
        </w:trPr>
        <w:tc>
          <w:tcPr>
            <w:tcW w:w="561" w:type="dxa"/>
          </w:tcPr>
          <w:p w:rsidR="004B776A" w:rsidRPr="00387FE9" w:rsidRDefault="004B776A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5" w:type="dxa"/>
            <w:gridSpan w:val="4"/>
          </w:tcPr>
          <w:p w:rsidR="004B776A" w:rsidRPr="00387FE9" w:rsidRDefault="004B776A" w:rsidP="004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</w:tcPr>
          <w:p w:rsidR="004B776A" w:rsidRPr="00387FE9" w:rsidRDefault="00B22D29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104 625,86</w:t>
            </w:r>
          </w:p>
        </w:tc>
        <w:tc>
          <w:tcPr>
            <w:tcW w:w="2037" w:type="dxa"/>
          </w:tcPr>
          <w:p w:rsidR="004B776A" w:rsidRPr="00387FE9" w:rsidRDefault="004B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308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864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2A7D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421E"/>
    <w:rsid w:val="00426EA0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136D5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C3969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32BA1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0839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A332C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2D29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5B59-2F7D-4424-8630-B0F207A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432</cp:revision>
  <cp:lastPrinted>2019-10-07T22:59:00Z</cp:lastPrinted>
  <dcterms:created xsi:type="dcterms:W3CDTF">2018-06-07T04:30:00Z</dcterms:created>
  <dcterms:modified xsi:type="dcterms:W3CDTF">2023-11-20T15:10:00Z</dcterms:modified>
</cp:coreProperties>
</file>