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27" w:rsidRDefault="00311EC3" w:rsidP="00E9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главы администрации </w:t>
      </w:r>
      <w:r w:rsidR="00D37FBF" w:rsidRPr="00215510">
        <w:rPr>
          <w:rFonts w:ascii="Times New Roman" w:hAnsi="Times New Roman" w:cs="Times New Roman"/>
          <w:b/>
          <w:sz w:val="28"/>
          <w:szCs w:val="28"/>
        </w:rPr>
        <w:t xml:space="preserve"> Должанского района</w:t>
      </w:r>
    </w:p>
    <w:p w:rsidR="00D37FBF" w:rsidRPr="00215510" w:rsidRDefault="00D37FBF" w:rsidP="00E9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EC3">
        <w:rPr>
          <w:rFonts w:ascii="Times New Roman" w:hAnsi="Times New Roman" w:cs="Times New Roman"/>
          <w:b/>
          <w:sz w:val="28"/>
          <w:szCs w:val="28"/>
        </w:rPr>
        <w:t xml:space="preserve">«О деятельности за 2020 </w:t>
      </w:r>
      <w:r w:rsidRPr="0021551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11EC3">
        <w:rPr>
          <w:rFonts w:ascii="Times New Roman" w:hAnsi="Times New Roman" w:cs="Times New Roman"/>
          <w:b/>
          <w:sz w:val="28"/>
          <w:szCs w:val="28"/>
        </w:rPr>
        <w:t>»</w:t>
      </w:r>
    </w:p>
    <w:p w:rsidR="00E97C6B" w:rsidRDefault="00E97C6B" w:rsidP="00E97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6F61" w:rsidRDefault="00311EC3" w:rsidP="00311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="00D36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исполнительно-распорядительный орган местного самоуп</w:t>
      </w:r>
      <w:r w:rsidR="00F7236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авления. </w:t>
      </w:r>
      <w:r w:rsidRPr="00311EC3">
        <w:rPr>
          <w:rFonts w:ascii="Times New Roman" w:hAnsi="Times New Roman" w:cs="Times New Roman"/>
          <w:sz w:val="28"/>
          <w:szCs w:val="28"/>
        </w:rPr>
        <w:t xml:space="preserve">Главная цель </w:t>
      </w:r>
      <w:r>
        <w:rPr>
          <w:rFonts w:ascii="Times New Roman" w:hAnsi="Times New Roman" w:cs="Times New Roman"/>
          <w:sz w:val="28"/>
          <w:szCs w:val="28"/>
        </w:rPr>
        <w:t xml:space="preserve">нашей работы </w:t>
      </w:r>
      <w:r w:rsidRPr="00311EC3">
        <w:rPr>
          <w:rFonts w:ascii="Times New Roman" w:hAnsi="Times New Roman" w:cs="Times New Roman"/>
          <w:sz w:val="28"/>
          <w:szCs w:val="28"/>
        </w:rPr>
        <w:t>– последовательное 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EC3">
        <w:rPr>
          <w:rFonts w:ascii="Times New Roman" w:hAnsi="Times New Roman" w:cs="Times New Roman"/>
          <w:sz w:val="28"/>
          <w:szCs w:val="28"/>
        </w:rPr>
        <w:t>благосостояния района</w:t>
      </w:r>
      <w:r w:rsidR="00D36F61">
        <w:rPr>
          <w:rFonts w:ascii="Times New Roman" w:hAnsi="Times New Roman" w:cs="Times New Roman"/>
          <w:sz w:val="28"/>
          <w:szCs w:val="28"/>
        </w:rPr>
        <w:t>, повышение качес</w:t>
      </w:r>
      <w:r w:rsidR="00652642">
        <w:rPr>
          <w:rFonts w:ascii="Times New Roman" w:hAnsi="Times New Roman" w:cs="Times New Roman"/>
          <w:sz w:val="28"/>
          <w:szCs w:val="28"/>
        </w:rPr>
        <w:t>т</w:t>
      </w:r>
      <w:r w:rsidR="00D36F61">
        <w:rPr>
          <w:rFonts w:ascii="Times New Roman" w:hAnsi="Times New Roman" w:cs="Times New Roman"/>
          <w:sz w:val="28"/>
          <w:szCs w:val="28"/>
        </w:rPr>
        <w:t>ва жизни граждан</w:t>
      </w:r>
      <w:r w:rsidRPr="00311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363" w:rsidRDefault="00311EC3" w:rsidP="00311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D36F61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1EC3">
        <w:rPr>
          <w:rFonts w:ascii="Times New Roman" w:hAnsi="Times New Roman" w:cs="Times New Roman"/>
          <w:sz w:val="28"/>
          <w:szCs w:val="28"/>
        </w:rPr>
        <w:t>ринима</w:t>
      </w:r>
      <w:r w:rsidR="00D36F61">
        <w:rPr>
          <w:rFonts w:ascii="Times New Roman" w:hAnsi="Times New Roman" w:cs="Times New Roman"/>
          <w:sz w:val="28"/>
          <w:szCs w:val="28"/>
        </w:rPr>
        <w:t>ем</w:t>
      </w:r>
      <w:r w:rsidRPr="00311EC3">
        <w:rPr>
          <w:rFonts w:ascii="Times New Roman" w:hAnsi="Times New Roman" w:cs="Times New Roman"/>
          <w:sz w:val="28"/>
          <w:szCs w:val="28"/>
        </w:rPr>
        <w:t xml:space="preserve"> все необходимые меры</w:t>
      </w:r>
      <w:r w:rsidR="00F72362">
        <w:rPr>
          <w:rFonts w:ascii="Times New Roman" w:hAnsi="Times New Roman" w:cs="Times New Roman"/>
          <w:sz w:val="28"/>
          <w:szCs w:val="28"/>
        </w:rPr>
        <w:t xml:space="preserve"> в рамках компетенции </w:t>
      </w:r>
      <w:r w:rsidR="00D36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362" w:rsidRDefault="00D36F61" w:rsidP="00311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вопросов местного значения </w:t>
      </w:r>
      <w:r w:rsidR="00153363">
        <w:rPr>
          <w:rFonts w:ascii="Times New Roman" w:hAnsi="Times New Roman" w:cs="Times New Roman"/>
          <w:sz w:val="28"/>
          <w:szCs w:val="28"/>
        </w:rPr>
        <w:t>в рамках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153363">
        <w:rPr>
          <w:rFonts w:ascii="Times New Roman" w:hAnsi="Times New Roman" w:cs="Times New Roman"/>
          <w:sz w:val="28"/>
          <w:szCs w:val="28"/>
        </w:rPr>
        <w:t xml:space="preserve">, документационного и нормативно-правового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362">
        <w:rPr>
          <w:rFonts w:ascii="Times New Roman" w:hAnsi="Times New Roman" w:cs="Times New Roman"/>
          <w:sz w:val="28"/>
          <w:szCs w:val="28"/>
        </w:rPr>
        <w:t>обеспечения.</w:t>
      </w:r>
    </w:p>
    <w:p w:rsidR="00311EC3" w:rsidRDefault="00F72362" w:rsidP="00311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администрации района </w:t>
      </w:r>
      <w:r w:rsidR="00D36F61">
        <w:rPr>
          <w:rFonts w:ascii="Times New Roman" w:hAnsi="Times New Roman" w:cs="Times New Roman"/>
          <w:sz w:val="28"/>
          <w:szCs w:val="28"/>
        </w:rPr>
        <w:t xml:space="preserve">функционируют 10 отделов,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0A4E2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36F61">
        <w:rPr>
          <w:rFonts w:ascii="Times New Roman" w:hAnsi="Times New Roman" w:cs="Times New Roman"/>
          <w:sz w:val="28"/>
          <w:szCs w:val="28"/>
        </w:rPr>
        <w:t>3</w:t>
      </w:r>
      <w:r w:rsidR="000A4E27">
        <w:rPr>
          <w:rFonts w:ascii="Times New Roman" w:hAnsi="Times New Roman" w:cs="Times New Roman"/>
          <w:sz w:val="28"/>
          <w:szCs w:val="28"/>
        </w:rPr>
        <w:t xml:space="preserve"> со</w:t>
      </w:r>
      <w:r w:rsidR="00D36F61">
        <w:rPr>
          <w:rFonts w:ascii="Times New Roman" w:hAnsi="Times New Roman" w:cs="Times New Roman"/>
          <w:sz w:val="28"/>
          <w:szCs w:val="28"/>
        </w:rPr>
        <w:t xml:space="preserve"> статусом юридического лица. Кадровый состав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36F61">
        <w:rPr>
          <w:rFonts w:ascii="Times New Roman" w:hAnsi="Times New Roman" w:cs="Times New Roman"/>
          <w:sz w:val="28"/>
          <w:szCs w:val="28"/>
        </w:rPr>
        <w:t xml:space="preserve">с учетом юридических лиц составляет </w:t>
      </w:r>
      <w:r w:rsidR="00153363">
        <w:rPr>
          <w:rFonts w:ascii="Times New Roman" w:hAnsi="Times New Roman" w:cs="Times New Roman"/>
          <w:sz w:val="28"/>
          <w:szCs w:val="28"/>
        </w:rPr>
        <w:t>63</w:t>
      </w:r>
      <w:r w:rsidR="00D36F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53363">
        <w:rPr>
          <w:rFonts w:ascii="Times New Roman" w:hAnsi="Times New Roman" w:cs="Times New Roman"/>
          <w:sz w:val="28"/>
          <w:szCs w:val="28"/>
        </w:rPr>
        <w:t>а</w:t>
      </w:r>
      <w:r w:rsidR="00D36F61">
        <w:rPr>
          <w:rFonts w:ascii="Times New Roman" w:hAnsi="Times New Roman" w:cs="Times New Roman"/>
          <w:sz w:val="28"/>
          <w:szCs w:val="28"/>
        </w:rPr>
        <w:t xml:space="preserve">. Из них 30 муниципальных служащих, 21 – технические специалисты и 12 работников </w:t>
      </w:r>
      <w:r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D36F61">
        <w:rPr>
          <w:rFonts w:ascii="Times New Roman" w:hAnsi="Times New Roman" w:cs="Times New Roman"/>
          <w:sz w:val="28"/>
          <w:szCs w:val="28"/>
        </w:rPr>
        <w:t>обслуживающего персонала</w:t>
      </w:r>
      <w:r w:rsidR="00311EC3">
        <w:rPr>
          <w:rFonts w:ascii="Times New Roman" w:hAnsi="Times New Roman" w:cs="Times New Roman"/>
          <w:sz w:val="28"/>
          <w:szCs w:val="28"/>
        </w:rPr>
        <w:t>.</w:t>
      </w:r>
    </w:p>
    <w:p w:rsidR="00F72362" w:rsidRDefault="00F72362" w:rsidP="00311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2362" w:rsidRDefault="00F72362" w:rsidP="00F723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62">
        <w:rPr>
          <w:rFonts w:ascii="Times New Roman" w:hAnsi="Times New Roman" w:cs="Times New Roman"/>
          <w:b/>
          <w:sz w:val="28"/>
          <w:szCs w:val="28"/>
        </w:rPr>
        <w:t>Документационное обеспечение</w:t>
      </w:r>
      <w:r>
        <w:rPr>
          <w:rFonts w:ascii="Times New Roman" w:hAnsi="Times New Roman" w:cs="Times New Roman"/>
          <w:b/>
          <w:sz w:val="28"/>
          <w:szCs w:val="28"/>
        </w:rPr>
        <w:t>, учет обращений граждан</w:t>
      </w:r>
    </w:p>
    <w:p w:rsidR="006A5539" w:rsidRDefault="00F72362" w:rsidP="00545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652642">
        <w:rPr>
          <w:rFonts w:ascii="Times New Roman" w:hAnsi="Times New Roman" w:cs="Times New Roman"/>
          <w:sz w:val="28"/>
          <w:szCs w:val="28"/>
        </w:rPr>
        <w:t xml:space="preserve">в администрацию района </w:t>
      </w:r>
      <w:r w:rsidRPr="00F72362">
        <w:rPr>
          <w:rFonts w:ascii="Times New Roman" w:hAnsi="Times New Roman" w:cs="Times New Roman"/>
          <w:sz w:val="28"/>
          <w:szCs w:val="28"/>
        </w:rPr>
        <w:t xml:space="preserve">поступило 165 обращений граждан, </w:t>
      </w:r>
      <w:r>
        <w:rPr>
          <w:rFonts w:ascii="Times New Roman" w:hAnsi="Times New Roman" w:cs="Times New Roman"/>
          <w:sz w:val="28"/>
          <w:szCs w:val="28"/>
        </w:rPr>
        <w:t xml:space="preserve">для сравнения, </w:t>
      </w:r>
      <w:r w:rsidRPr="00F72362">
        <w:rPr>
          <w:rFonts w:ascii="Times New Roman" w:hAnsi="Times New Roman" w:cs="Times New Roman"/>
          <w:sz w:val="28"/>
          <w:szCs w:val="28"/>
        </w:rPr>
        <w:t>в 2019 году – 245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F72362">
        <w:rPr>
          <w:rFonts w:ascii="Times New Roman" w:hAnsi="Times New Roman" w:cs="Times New Roman"/>
          <w:sz w:val="28"/>
          <w:szCs w:val="28"/>
        </w:rPr>
        <w:t>аблюдается значительн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F72362">
        <w:rPr>
          <w:rFonts w:ascii="Times New Roman" w:hAnsi="Times New Roman" w:cs="Times New Roman"/>
          <w:sz w:val="28"/>
          <w:szCs w:val="28"/>
        </w:rPr>
        <w:t xml:space="preserve"> сокращени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2362">
        <w:rPr>
          <w:rFonts w:ascii="Times New Roman" w:hAnsi="Times New Roman" w:cs="Times New Roman"/>
          <w:sz w:val="28"/>
          <w:szCs w:val="28"/>
        </w:rPr>
        <w:t xml:space="preserve"> количества обращений граждан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2362">
        <w:rPr>
          <w:rFonts w:ascii="Times New Roman" w:hAnsi="Times New Roman" w:cs="Times New Roman"/>
          <w:sz w:val="28"/>
          <w:szCs w:val="28"/>
        </w:rPr>
        <w:t xml:space="preserve"> </w:t>
      </w:r>
      <w:r w:rsidR="000A4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12E" w:rsidRDefault="0020212E" w:rsidP="00545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обращений поступило от жителей городского поселения                      и от жителей сельских пселений Кудиновского и Успенского.</w:t>
      </w:r>
    </w:p>
    <w:p w:rsidR="00F72362" w:rsidRPr="00F72362" w:rsidRDefault="00F72362" w:rsidP="00545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362">
        <w:rPr>
          <w:rFonts w:ascii="Times New Roman" w:hAnsi="Times New Roman" w:cs="Times New Roman"/>
          <w:sz w:val="28"/>
          <w:szCs w:val="28"/>
        </w:rPr>
        <w:t>За пери</w:t>
      </w:r>
      <w:r>
        <w:rPr>
          <w:rFonts w:ascii="Times New Roman" w:hAnsi="Times New Roman" w:cs="Times New Roman"/>
          <w:sz w:val="28"/>
          <w:szCs w:val="28"/>
        </w:rPr>
        <w:t>од 2015-2020 годы в администрацию района всего поступило 1200 обращений. Из них</w:t>
      </w:r>
      <w:r w:rsidRPr="00F72362">
        <w:rPr>
          <w:rFonts w:ascii="Times New Roman" w:hAnsi="Times New Roman" w:cs="Times New Roman"/>
          <w:sz w:val="28"/>
          <w:szCs w:val="28"/>
        </w:rPr>
        <w:t xml:space="preserve"> </w:t>
      </w:r>
      <w:r w:rsidR="00545A1C">
        <w:rPr>
          <w:rFonts w:ascii="Times New Roman" w:hAnsi="Times New Roman" w:cs="Times New Roman"/>
          <w:sz w:val="28"/>
          <w:szCs w:val="28"/>
        </w:rPr>
        <w:t xml:space="preserve">980 со статусом </w:t>
      </w:r>
      <w:r w:rsidR="00545A1C" w:rsidRPr="00545A1C">
        <w:rPr>
          <w:rFonts w:ascii="Times New Roman" w:hAnsi="Times New Roman" w:cs="Times New Roman"/>
          <w:sz w:val="28"/>
          <w:szCs w:val="28"/>
        </w:rPr>
        <w:t>поддержано</w:t>
      </w:r>
      <w:r w:rsidR="00545A1C">
        <w:rPr>
          <w:rFonts w:ascii="Times New Roman" w:hAnsi="Times New Roman" w:cs="Times New Roman"/>
          <w:sz w:val="28"/>
          <w:szCs w:val="28"/>
        </w:rPr>
        <w:t xml:space="preserve">, </w:t>
      </w:r>
      <w:r w:rsidR="00545A1C" w:rsidRPr="00545A1C">
        <w:rPr>
          <w:rFonts w:ascii="Times New Roman" w:hAnsi="Times New Roman" w:cs="Times New Roman"/>
          <w:sz w:val="28"/>
          <w:szCs w:val="28"/>
        </w:rPr>
        <w:t xml:space="preserve">меры приняты </w:t>
      </w:r>
      <w:r w:rsidR="00545A1C">
        <w:rPr>
          <w:rFonts w:ascii="Times New Roman" w:hAnsi="Times New Roman" w:cs="Times New Roman"/>
          <w:sz w:val="28"/>
          <w:szCs w:val="28"/>
        </w:rPr>
        <w:t xml:space="preserve"> </w:t>
      </w:r>
      <w:r w:rsidR="006A553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45A1C">
        <w:rPr>
          <w:rFonts w:ascii="Times New Roman" w:hAnsi="Times New Roman" w:cs="Times New Roman"/>
          <w:sz w:val="28"/>
          <w:szCs w:val="28"/>
        </w:rPr>
        <w:t xml:space="preserve">и </w:t>
      </w:r>
      <w:r w:rsidR="00545A1C" w:rsidRPr="00545A1C">
        <w:rPr>
          <w:rFonts w:ascii="Times New Roman" w:hAnsi="Times New Roman" w:cs="Times New Roman"/>
          <w:sz w:val="28"/>
          <w:szCs w:val="28"/>
        </w:rPr>
        <w:t xml:space="preserve"> разъяснено</w:t>
      </w:r>
      <w:r w:rsidR="00545A1C">
        <w:rPr>
          <w:rFonts w:ascii="Times New Roman" w:hAnsi="Times New Roman" w:cs="Times New Roman"/>
          <w:sz w:val="28"/>
          <w:szCs w:val="28"/>
        </w:rPr>
        <w:t>.</w:t>
      </w:r>
    </w:p>
    <w:p w:rsidR="000A4E27" w:rsidRDefault="00311EC3" w:rsidP="00311EC3">
      <w:pPr>
        <w:spacing w:after="0" w:line="240" w:lineRule="auto"/>
        <w:ind w:firstLine="567"/>
        <w:jc w:val="both"/>
      </w:pPr>
      <w:r w:rsidRPr="00311EC3">
        <w:rPr>
          <w:rFonts w:ascii="Times New Roman" w:hAnsi="Times New Roman" w:cs="Times New Roman"/>
          <w:sz w:val="28"/>
          <w:szCs w:val="28"/>
        </w:rPr>
        <w:t>Как показывает анализ поступ</w:t>
      </w:r>
      <w:r>
        <w:rPr>
          <w:rFonts w:ascii="Times New Roman" w:hAnsi="Times New Roman" w:cs="Times New Roman"/>
          <w:sz w:val="28"/>
          <w:szCs w:val="28"/>
        </w:rPr>
        <w:t xml:space="preserve">ающих </w:t>
      </w:r>
      <w:r w:rsidRPr="00311EC3">
        <w:rPr>
          <w:rFonts w:ascii="Times New Roman" w:hAnsi="Times New Roman" w:cs="Times New Roman"/>
          <w:sz w:val="28"/>
          <w:szCs w:val="28"/>
        </w:rPr>
        <w:t xml:space="preserve">обращений, большинство обращений касается вопросов хозяйственной деятельности, о чем свидетельствует стабильно высокое число обращений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63B50">
        <w:rPr>
          <w:rFonts w:ascii="Times New Roman" w:hAnsi="Times New Roman" w:cs="Times New Roman"/>
          <w:sz w:val="28"/>
          <w:szCs w:val="28"/>
        </w:rPr>
        <w:t>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EC3">
        <w:rPr>
          <w:rFonts w:ascii="Times New Roman" w:hAnsi="Times New Roman" w:cs="Times New Roman"/>
          <w:sz w:val="28"/>
          <w:szCs w:val="28"/>
        </w:rPr>
        <w:t>6</w:t>
      </w:r>
      <w:r w:rsidR="00463B50">
        <w:rPr>
          <w:rFonts w:ascii="Times New Roman" w:hAnsi="Times New Roman" w:cs="Times New Roman"/>
          <w:sz w:val="28"/>
          <w:szCs w:val="28"/>
        </w:rPr>
        <w:t>2</w:t>
      </w:r>
      <w:r w:rsidRPr="00311EC3">
        <w:rPr>
          <w:rFonts w:ascii="Times New Roman" w:hAnsi="Times New Roman" w:cs="Times New Roman"/>
          <w:sz w:val="28"/>
          <w:szCs w:val="28"/>
        </w:rPr>
        <w:t>%.</w:t>
      </w:r>
      <w:r w:rsidR="006A5539" w:rsidRPr="006A5539">
        <w:t xml:space="preserve"> </w:t>
      </w:r>
    </w:p>
    <w:p w:rsidR="00311EC3" w:rsidRDefault="006A5539" w:rsidP="00311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539">
        <w:rPr>
          <w:rFonts w:ascii="Times New Roman" w:hAnsi="Times New Roman" w:cs="Times New Roman"/>
          <w:sz w:val="28"/>
          <w:szCs w:val="28"/>
        </w:rPr>
        <w:t>Вопросы касаются строительства автомобильных дорог, благоустройства дворов, ремонта общего имущества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5539">
        <w:rPr>
          <w:rFonts w:ascii="Times New Roman" w:hAnsi="Times New Roman" w:cs="Times New Roman"/>
          <w:sz w:val="28"/>
          <w:szCs w:val="28"/>
        </w:rPr>
        <w:t xml:space="preserve"> опиловки деревьев, содержания мест скопления ТБО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5539">
        <w:rPr>
          <w:rFonts w:ascii="Times New Roman" w:hAnsi="Times New Roman" w:cs="Times New Roman"/>
          <w:sz w:val="28"/>
          <w:szCs w:val="28"/>
        </w:rPr>
        <w:t>отлове бродячих собак</w:t>
      </w:r>
      <w:r>
        <w:rPr>
          <w:rFonts w:ascii="Times New Roman" w:hAnsi="Times New Roman" w:cs="Times New Roman"/>
          <w:sz w:val="28"/>
          <w:szCs w:val="28"/>
        </w:rPr>
        <w:t xml:space="preserve"> и прочее.</w:t>
      </w:r>
    </w:p>
    <w:p w:rsidR="006A5539" w:rsidRDefault="006A5539" w:rsidP="00311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Напомню, что с октября 2016 года полномочия администрации поселка Долгое переданы администрации рай</w:t>
      </w:r>
      <w:r w:rsidR="006526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на. Поэтому тематика </w:t>
      </w:r>
      <w:r w:rsidR="000A4E27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расширилась. </w:t>
      </w:r>
    </w:p>
    <w:p w:rsidR="000A4E27" w:rsidRPr="000A4E27" w:rsidRDefault="000A4E27" w:rsidP="000A4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сновную часть работы с обращениями граждан проводит о</w:t>
      </w:r>
      <w:r w:rsidRPr="000A4E27">
        <w:rPr>
          <w:rFonts w:ascii="Times New Roman" w:hAnsi="Times New Roman" w:cs="Times New Roman"/>
          <w:sz w:val="28"/>
          <w:szCs w:val="28"/>
        </w:rPr>
        <w:t>тдел городского поселения администрации района</w:t>
      </w:r>
      <w:r>
        <w:rPr>
          <w:rFonts w:ascii="Times New Roman" w:hAnsi="Times New Roman" w:cs="Times New Roman"/>
          <w:sz w:val="28"/>
          <w:szCs w:val="28"/>
        </w:rPr>
        <w:t>. Отделом подго</w:t>
      </w:r>
      <w:r w:rsidRPr="000A4E27">
        <w:rPr>
          <w:rFonts w:ascii="Times New Roman" w:hAnsi="Times New Roman" w:cs="Times New Roman"/>
          <w:sz w:val="28"/>
          <w:szCs w:val="28"/>
        </w:rPr>
        <w:t>влено и выдано</w:t>
      </w:r>
    </w:p>
    <w:p w:rsidR="000A4E27" w:rsidRPr="000A4E27" w:rsidRDefault="000A4E27" w:rsidP="000A4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1226 </w:t>
      </w:r>
      <w:r w:rsidRPr="000A4E27">
        <w:rPr>
          <w:rFonts w:ascii="Times New Roman" w:hAnsi="Times New Roman" w:cs="Times New Roman"/>
          <w:sz w:val="28"/>
          <w:szCs w:val="28"/>
        </w:rPr>
        <w:t>справок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4E27">
        <w:rPr>
          <w:rFonts w:ascii="Times New Roman" w:hAnsi="Times New Roman" w:cs="Times New Roman"/>
          <w:sz w:val="28"/>
          <w:szCs w:val="28"/>
        </w:rPr>
        <w:t xml:space="preserve"> составлено договоров социального найма – 15, договоров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E27">
        <w:rPr>
          <w:rFonts w:ascii="Times New Roman" w:hAnsi="Times New Roman" w:cs="Times New Roman"/>
          <w:sz w:val="28"/>
          <w:szCs w:val="28"/>
        </w:rPr>
        <w:t xml:space="preserve">муниципальных контрактов </w:t>
      </w:r>
      <w:r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Pr="000A4E27">
        <w:rPr>
          <w:rFonts w:ascii="Times New Roman" w:hAnsi="Times New Roman" w:cs="Times New Roman"/>
          <w:sz w:val="28"/>
          <w:szCs w:val="28"/>
        </w:rPr>
        <w:t>– 113, принято работников для обязательных работ – 22 человека, проведено сходов граждан – 21, подготовлено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E27">
        <w:rPr>
          <w:rFonts w:ascii="Times New Roman" w:hAnsi="Times New Roman" w:cs="Times New Roman"/>
          <w:sz w:val="28"/>
          <w:szCs w:val="28"/>
        </w:rPr>
        <w:t>проектов постановлений 81 единица, распоряжений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E27">
        <w:rPr>
          <w:rFonts w:ascii="Times New Roman" w:hAnsi="Times New Roman" w:cs="Times New Roman"/>
          <w:sz w:val="28"/>
          <w:szCs w:val="28"/>
        </w:rPr>
        <w:t xml:space="preserve"> 94.</w:t>
      </w:r>
    </w:p>
    <w:p w:rsidR="000A4E27" w:rsidRDefault="000A4E27" w:rsidP="000A4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27">
        <w:rPr>
          <w:rFonts w:ascii="Times New Roman" w:hAnsi="Times New Roman" w:cs="Times New Roman"/>
          <w:sz w:val="28"/>
          <w:szCs w:val="28"/>
        </w:rPr>
        <w:t xml:space="preserve"> Депутатами поселкового Совета народных депутатов проведено 12 заседаний,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E27">
        <w:rPr>
          <w:rFonts w:ascii="Times New Roman" w:hAnsi="Times New Roman" w:cs="Times New Roman"/>
          <w:sz w:val="28"/>
          <w:szCs w:val="28"/>
        </w:rPr>
        <w:t>принято 28 решений</w:t>
      </w:r>
      <w:r w:rsidR="00652642">
        <w:rPr>
          <w:rFonts w:ascii="Times New Roman" w:hAnsi="Times New Roman" w:cs="Times New Roman"/>
          <w:sz w:val="28"/>
          <w:szCs w:val="28"/>
        </w:rPr>
        <w:t xml:space="preserve">  в части изменений в бюджет, поселения, в Првила благоустройства и другие</w:t>
      </w:r>
      <w:r w:rsidRPr="000A4E27">
        <w:rPr>
          <w:rFonts w:ascii="Times New Roman" w:hAnsi="Times New Roman" w:cs="Times New Roman"/>
          <w:sz w:val="28"/>
          <w:szCs w:val="28"/>
        </w:rPr>
        <w:t>.</w:t>
      </w:r>
    </w:p>
    <w:p w:rsidR="00463B50" w:rsidRDefault="00463B50" w:rsidP="00311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A5539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6A5539" w:rsidRPr="006A5539">
        <w:rPr>
          <w:rFonts w:ascii="Times New Roman" w:hAnsi="Times New Roman" w:cs="Times New Roman"/>
          <w:sz w:val="28"/>
          <w:szCs w:val="28"/>
        </w:rPr>
        <w:t>нормативно-правового обеспечения</w:t>
      </w:r>
      <w:r w:rsidR="000A4E27">
        <w:rPr>
          <w:rFonts w:ascii="Times New Roman" w:hAnsi="Times New Roman" w:cs="Times New Roman"/>
          <w:sz w:val="28"/>
          <w:szCs w:val="28"/>
        </w:rPr>
        <w:t xml:space="preserve"> в целом, отделами</w:t>
      </w:r>
      <w:r w:rsidR="006A5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6A55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A5539">
        <w:rPr>
          <w:rFonts w:ascii="Times New Roman" w:hAnsi="Times New Roman" w:cs="Times New Roman"/>
          <w:sz w:val="28"/>
          <w:szCs w:val="28"/>
        </w:rPr>
        <w:t xml:space="preserve"> </w:t>
      </w:r>
      <w:r w:rsidR="00FD50D1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t>4105 постановлений</w:t>
      </w:r>
      <w:r w:rsidR="006A5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2391 распоряжение.</w:t>
      </w:r>
    </w:p>
    <w:p w:rsidR="0066386C" w:rsidRPr="00215510" w:rsidRDefault="006A5539" w:rsidP="00B35B63">
      <w:pPr>
        <w:pStyle w:val="Standard"/>
        <w:autoSpaceDE w:val="0"/>
        <w:ind w:firstLine="567"/>
        <w:jc w:val="both"/>
        <w:rPr>
          <w:rFonts w:cs="Times New Roman"/>
          <w:b/>
          <w:sz w:val="28"/>
          <w:szCs w:val="28"/>
        </w:rPr>
      </w:pPr>
      <w:r w:rsidRPr="006A5539">
        <w:rPr>
          <w:rFonts w:eastAsia="Times New Roman CYR" w:cs="Times New Roman"/>
          <w:sz w:val="28"/>
          <w:szCs w:val="28"/>
        </w:rPr>
        <w:t xml:space="preserve"> </w:t>
      </w:r>
      <w:r w:rsidR="00456EAD">
        <w:rPr>
          <w:rFonts w:eastAsia="Times New Roman CYR" w:cs="Times New Roman"/>
          <w:sz w:val="28"/>
          <w:szCs w:val="28"/>
        </w:rPr>
        <w:t xml:space="preserve">                                       </w:t>
      </w:r>
      <w:r w:rsidR="00B35B63">
        <w:rPr>
          <w:rFonts w:eastAsia="Times New Roman CYR" w:cs="Times New Roman"/>
          <w:sz w:val="28"/>
          <w:szCs w:val="28"/>
        </w:rPr>
        <w:t xml:space="preserve">         </w:t>
      </w:r>
      <w:r w:rsidR="00DF2175" w:rsidRPr="00215510">
        <w:rPr>
          <w:rFonts w:cs="Times New Roman"/>
          <w:b/>
          <w:sz w:val="28"/>
          <w:szCs w:val="28"/>
        </w:rPr>
        <w:t>Бюджет</w:t>
      </w:r>
    </w:p>
    <w:p w:rsidR="00D45412" w:rsidRPr="00215510" w:rsidRDefault="00D37FBF" w:rsidP="00E97C6B">
      <w:pPr>
        <w:tabs>
          <w:tab w:val="left" w:pos="38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10">
        <w:rPr>
          <w:rFonts w:ascii="Times New Roman" w:hAnsi="Times New Roman" w:cs="Times New Roman"/>
          <w:sz w:val="28"/>
          <w:szCs w:val="28"/>
        </w:rPr>
        <w:t xml:space="preserve">Районный бюджет имеет социальную направленность, поэтому </w:t>
      </w:r>
      <w:r w:rsidR="000A4E2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15510">
        <w:rPr>
          <w:rFonts w:ascii="Times New Roman" w:hAnsi="Times New Roman" w:cs="Times New Roman"/>
          <w:sz w:val="28"/>
          <w:szCs w:val="28"/>
        </w:rPr>
        <w:t>в первоочередном порядке осуществляется финансирование заработной платы</w:t>
      </w:r>
      <w:r w:rsidR="007546AC" w:rsidRPr="00215510">
        <w:rPr>
          <w:rFonts w:ascii="Times New Roman" w:hAnsi="Times New Roman" w:cs="Times New Roman"/>
          <w:sz w:val="28"/>
          <w:szCs w:val="28"/>
        </w:rPr>
        <w:t xml:space="preserve"> и </w:t>
      </w:r>
      <w:r w:rsidR="00652642">
        <w:rPr>
          <w:rFonts w:ascii="Times New Roman" w:hAnsi="Times New Roman" w:cs="Times New Roman"/>
          <w:sz w:val="28"/>
          <w:szCs w:val="28"/>
        </w:rPr>
        <w:t>о</w:t>
      </w:r>
      <w:r w:rsidR="007546AC" w:rsidRPr="00215510">
        <w:rPr>
          <w:rFonts w:ascii="Times New Roman" w:hAnsi="Times New Roman" w:cs="Times New Roman"/>
          <w:sz w:val="28"/>
          <w:szCs w:val="28"/>
        </w:rPr>
        <w:t>плата страховых взносов</w:t>
      </w:r>
      <w:r w:rsidRPr="00215510">
        <w:rPr>
          <w:rFonts w:ascii="Times New Roman" w:hAnsi="Times New Roman" w:cs="Times New Roman"/>
          <w:sz w:val="28"/>
          <w:szCs w:val="28"/>
        </w:rPr>
        <w:t>, питание учащихся</w:t>
      </w:r>
      <w:r w:rsidR="00652642">
        <w:rPr>
          <w:rFonts w:ascii="Times New Roman" w:hAnsi="Times New Roman" w:cs="Times New Roman"/>
          <w:sz w:val="28"/>
          <w:szCs w:val="28"/>
        </w:rPr>
        <w:t xml:space="preserve"> школ </w:t>
      </w:r>
      <w:r w:rsidR="007546AC" w:rsidRPr="00215510">
        <w:rPr>
          <w:rFonts w:ascii="Times New Roman" w:hAnsi="Times New Roman" w:cs="Times New Roman"/>
          <w:sz w:val="28"/>
          <w:szCs w:val="28"/>
        </w:rPr>
        <w:t>и детей дошкольного возраста</w:t>
      </w:r>
      <w:r w:rsidRPr="00215510">
        <w:rPr>
          <w:rFonts w:ascii="Times New Roman" w:hAnsi="Times New Roman" w:cs="Times New Roman"/>
          <w:sz w:val="28"/>
          <w:szCs w:val="28"/>
        </w:rPr>
        <w:t xml:space="preserve">, оплата коммунальных услуг муниципальных учреждений. </w:t>
      </w:r>
    </w:p>
    <w:p w:rsidR="007B374A" w:rsidRPr="007B374A" w:rsidRDefault="007B374A" w:rsidP="007B374A">
      <w:pPr>
        <w:tabs>
          <w:tab w:val="left" w:pos="378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374A">
        <w:rPr>
          <w:rFonts w:ascii="Times New Roman" w:hAnsi="Times New Roman" w:cs="Times New Roman"/>
          <w:sz w:val="28"/>
          <w:szCs w:val="28"/>
        </w:rPr>
        <w:t xml:space="preserve">    . Выплата заработной платы работникам  по </w:t>
      </w:r>
      <w:r w:rsidR="00B35B6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B374A">
        <w:rPr>
          <w:rFonts w:ascii="Times New Roman" w:hAnsi="Times New Roman" w:cs="Times New Roman"/>
          <w:sz w:val="28"/>
          <w:szCs w:val="28"/>
        </w:rPr>
        <w:t>учреждениям района осуществлялась в течении года своевременно.</w:t>
      </w:r>
    </w:p>
    <w:p w:rsidR="007B374A" w:rsidRDefault="007B374A" w:rsidP="00B35B63">
      <w:pPr>
        <w:tabs>
          <w:tab w:val="left" w:pos="378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374A">
        <w:rPr>
          <w:rFonts w:ascii="Times New Roman" w:hAnsi="Times New Roman" w:cs="Times New Roman"/>
          <w:sz w:val="28"/>
          <w:szCs w:val="28"/>
        </w:rPr>
        <w:t xml:space="preserve">     Основн</w:t>
      </w:r>
      <w:r w:rsidR="00B35B63">
        <w:rPr>
          <w:rFonts w:ascii="Times New Roman" w:hAnsi="Times New Roman" w:cs="Times New Roman"/>
          <w:sz w:val="28"/>
          <w:szCs w:val="28"/>
        </w:rPr>
        <w:t>ой</w:t>
      </w:r>
      <w:r w:rsidRPr="007B374A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35B63">
        <w:rPr>
          <w:rFonts w:ascii="Times New Roman" w:hAnsi="Times New Roman" w:cs="Times New Roman"/>
          <w:sz w:val="28"/>
          <w:szCs w:val="28"/>
        </w:rPr>
        <w:t>ей</w:t>
      </w:r>
      <w:r w:rsidRPr="007B374A">
        <w:rPr>
          <w:rFonts w:ascii="Times New Roman" w:hAnsi="Times New Roman" w:cs="Times New Roman"/>
          <w:sz w:val="28"/>
          <w:szCs w:val="28"/>
        </w:rPr>
        <w:t xml:space="preserve"> бюджетной системы на 2021 год и плановый период 2022 и 2023 годов</w:t>
      </w:r>
      <w:r w:rsidR="00B35B63">
        <w:rPr>
          <w:rFonts w:ascii="Times New Roman" w:hAnsi="Times New Roman" w:cs="Times New Roman"/>
          <w:sz w:val="28"/>
          <w:szCs w:val="28"/>
        </w:rPr>
        <w:t xml:space="preserve"> для нас является сохранение стабильности доходных </w:t>
      </w:r>
      <w:r w:rsidRPr="007B374A">
        <w:rPr>
          <w:rFonts w:ascii="Times New Roman" w:hAnsi="Times New Roman" w:cs="Times New Roman"/>
          <w:sz w:val="28"/>
          <w:szCs w:val="28"/>
        </w:rPr>
        <w:t xml:space="preserve">источников консолидированного бюджета путем проведения мероприятий по повышению налогооблагаемой базы НДФЛ, земельного налога, налога </w:t>
      </w:r>
      <w:r w:rsidR="006526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B374A">
        <w:rPr>
          <w:rFonts w:ascii="Times New Roman" w:hAnsi="Times New Roman" w:cs="Times New Roman"/>
          <w:sz w:val="28"/>
          <w:szCs w:val="28"/>
        </w:rPr>
        <w:t>на имущество физических лиц.</w:t>
      </w:r>
    </w:p>
    <w:p w:rsidR="001A4EB6" w:rsidRPr="005F56B8" w:rsidRDefault="00DF2175" w:rsidP="00E9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6B8">
        <w:rPr>
          <w:rFonts w:ascii="Times New Roman" w:hAnsi="Times New Roman" w:cs="Times New Roman"/>
          <w:b/>
          <w:sz w:val="28"/>
          <w:szCs w:val="28"/>
        </w:rPr>
        <w:t>Муниципальное имущество</w:t>
      </w:r>
    </w:p>
    <w:p w:rsidR="00257B62" w:rsidRPr="00257B62" w:rsidRDefault="00257B62" w:rsidP="00257B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57B62">
        <w:rPr>
          <w:rFonts w:ascii="Times New Roman" w:eastAsia="Calibri" w:hAnsi="Times New Roman" w:cs="Times New Roman"/>
          <w:sz w:val="28"/>
          <w:szCs w:val="28"/>
        </w:rPr>
        <w:t>В 2020 году предоставлено гражданам бесплатно в собственность  85 земельных участков общей площадью  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7B62">
        <w:rPr>
          <w:rFonts w:ascii="Times New Roman" w:eastAsia="Calibri" w:hAnsi="Times New Roman" w:cs="Times New Roman"/>
          <w:sz w:val="28"/>
          <w:szCs w:val="28"/>
        </w:rPr>
        <w:t xml:space="preserve">га. </w:t>
      </w:r>
      <w:r w:rsidR="00652642">
        <w:rPr>
          <w:rFonts w:ascii="Times New Roman" w:eastAsia="Calibri" w:hAnsi="Times New Roman" w:cs="Times New Roman"/>
          <w:sz w:val="28"/>
          <w:szCs w:val="28"/>
        </w:rPr>
        <w:t>И</w:t>
      </w:r>
      <w:r w:rsidRPr="00257B62">
        <w:rPr>
          <w:rFonts w:ascii="Times New Roman" w:eastAsia="Calibri" w:hAnsi="Times New Roman" w:cs="Times New Roman"/>
          <w:sz w:val="28"/>
          <w:szCs w:val="28"/>
        </w:rPr>
        <w:t>з них 39 земельных участков многодетным семьям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7B62" w:rsidRPr="00257B62" w:rsidRDefault="00257B62" w:rsidP="00257B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B62">
        <w:rPr>
          <w:rFonts w:ascii="Times New Roman" w:eastAsia="Calibri" w:hAnsi="Times New Roman" w:cs="Times New Roman"/>
          <w:sz w:val="28"/>
          <w:szCs w:val="28"/>
        </w:rPr>
        <w:t xml:space="preserve">    В 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7B62">
        <w:rPr>
          <w:rFonts w:ascii="Times New Roman" w:eastAsia="Calibri" w:hAnsi="Times New Roman" w:cs="Times New Roman"/>
          <w:sz w:val="28"/>
          <w:szCs w:val="28"/>
        </w:rPr>
        <w:t xml:space="preserve">году предоставлено гражданам бесплатно в собственность 48 земельных участков общей площадью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Pr="00257B62">
        <w:rPr>
          <w:rFonts w:ascii="Times New Roman" w:eastAsia="Calibri" w:hAnsi="Times New Roman" w:cs="Times New Roman"/>
          <w:sz w:val="28"/>
          <w:szCs w:val="28"/>
        </w:rPr>
        <w:t>га</w:t>
      </w:r>
      <w:r w:rsidR="00652642">
        <w:rPr>
          <w:rFonts w:ascii="Times New Roman" w:eastAsia="Calibri" w:hAnsi="Times New Roman" w:cs="Times New Roman"/>
          <w:sz w:val="28"/>
          <w:szCs w:val="28"/>
        </w:rPr>
        <w:t>,</w:t>
      </w:r>
      <w:r w:rsidRPr="00257B62">
        <w:rPr>
          <w:rFonts w:ascii="Times New Roman" w:eastAsia="Calibri" w:hAnsi="Times New Roman" w:cs="Times New Roman"/>
          <w:sz w:val="28"/>
          <w:szCs w:val="28"/>
        </w:rPr>
        <w:t xml:space="preserve"> из них 7 земельных участков многодетным семьям. </w:t>
      </w:r>
    </w:p>
    <w:p w:rsidR="00257B62" w:rsidRPr="00257B62" w:rsidRDefault="00257B62" w:rsidP="00257B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B62">
        <w:rPr>
          <w:rFonts w:ascii="Times New Roman" w:eastAsia="Calibri" w:hAnsi="Times New Roman" w:cs="Times New Roman"/>
          <w:sz w:val="28"/>
          <w:szCs w:val="28"/>
        </w:rPr>
        <w:t>На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7B62">
        <w:rPr>
          <w:rFonts w:ascii="Times New Roman" w:eastAsia="Calibri" w:hAnsi="Times New Roman" w:cs="Times New Roman"/>
          <w:sz w:val="28"/>
          <w:szCs w:val="28"/>
        </w:rPr>
        <w:t>год заключено 6 договоров аренды на нежилые помещения на сумму 20</w:t>
      </w:r>
      <w:r w:rsidR="0065264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Pr="00257B62">
        <w:rPr>
          <w:rFonts w:ascii="Times New Roman" w:eastAsia="Calibri" w:hAnsi="Times New Roman" w:cs="Times New Roman"/>
          <w:sz w:val="28"/>
          <w:szCs w:val="28"/>
        </w:rPr>
        <w:t>рубл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257B62">
        <w:rPr>
          <w:rFonts w:ascii="Times New Roman" w:eastAsia="Calibri" w:hAnsi="Times New Roman" w:cs="Times New Roman"/>
          <w:sz w:val="28"/>
          <w:szCs w:val="28"/>
        </w:rPr>
        <w:t>, в бюджет района поступило 264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 р</w:t>
      </w:r>
      <w:r w:rsidRPr="00257B62">
        <w:rPr>
          <w:rFonts w:ascii="Times New Roman" w:eastAsia="Calibri" w:hAnsi="Times New Roman" w:cs="Times New Roman"/>
          <w:sz w:val="28"/>
          <w:szCs w:val="28"/>
        </w:rPr>
        <w:t>ублей.</w:t>
      </w:r>
    </w:p>
    <w:p w:rsidR="00257B62" w:rsidRDefault="00257B62" w:rsidP="00257B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B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57B62">
        <w:rPr>
          <w:rFonts w:ascii="Times New Roman" w:eastAsia="Calibri" w:hAnsi="Times New Roman" w:cs="Times New Roman"/>
          <w:sz w:val="28"/>
          <w:szCs w:val="28"/>
        </w:rPr>
        <w:t>За 2019 год заключено 4 договора аренды  на нежилые помещения на сумму 149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652642">
        <w:rPr>
          <w:rFonts w:ascii="Times New Roman" w:eastAsia="Calibri" w:hAnsi="Times New Roman" w:cs="Times New Roman"/>
          <w:sz w:val="28"/>
          <w:szCs w:val="28"/>
        </w:rPr>
        <w:t>р</w:t>
      </w:r>
      <w:r w:rsidRPr="00257B62">
        <w:rPr>
          <w:rFonts w:ascii="Times New Roman" w:eastAsia="Calibri" w:hAnsi="Times New Roman" w:cs="Times New Roman"/>
          <w:sz w:val="28"/>
          <w:szCs w:val="28"/>
        </w:rPr>
        <w:t>убл</w:t>
      </w:r>
      <w:r w:rsidR="00652642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7B62" w:rsidRPr="00257B62" w:rsidRDefault="00257B62" w:rsidP="00257B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57B62">
        <w:rPr>
          <w:rFonts w:ascii="Times New Roman" w:eastAsia="Calibri" w:hAnsi="Times New Roman" w:cs="Times New Roman"/>
          <w:sz w:val="28"/>
          <w:szCs w:val="28"/>
        </w:rPr>
        <w:t>Учет муниципального имущества (движимого и недвижимого) осуществляется путем ведения реестр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257B62">
        <w:rPr>
          <w:rFonts w:ascii="Times New Roman" w:eastAsia="Calibri" w:hAnsi="Times New Roman" w:cs="Times New Roman"/>
          <w:sz w:val="28"/>
          <w:szCs w:val="28"/>
        </w:rPr>
        <w:t xml:space="preserve"> объектов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7B62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 </w:t>
      </w:r>
      <w:r w:rsidR="00652642">
        <w:rPr>
          <w:rFonts w:ascii="Times New Roman" w:eastAsia="Calibri" w:hAnsi="Times New Roman" w:cs="Times New Roman"/>
          <w:sz w:val="28"/>
          <w:szCs w:val="28"/>
        </w:rPr>
        <w:t>в соо</w:t>
      </w:r>
      <w:r w:rsidRPr="00257B62">
        <w:rPr>
          <w:rFonts w:ascii="Times New Roman" w:eastAsia="Calibri" w:hAnsi="Times New Roman" w:cs="Times New Roman"/>
          <w:sz w:val="28"/>
          <w:szCs w:val="28"/>
        </w:rPr>
        <w:t xml:space="preserve">тветствии с </w:t>
      </w:r>
      <w:r>
        <w:rPr>
          <w:rFonts w:ascii="Times New Roman" w:eastAsia="Calibri" w:hAnsi="Times New Roman" w:cs="Times New Roman"/>
          <w:sz w:val="28"/>
          <w:szCs w:val="28"/>
        </w:rPr>
        <w:t>утвержденным П</w:t>
      </w:r>
      <w:r w:rsidRPr="00257B62">
        <w:rPr>
          <w:rFonts w:ascii="Times New Roman" w:eastAsia="Calibri" w:hAnsi="Times New Roman" w:cs="Times New Roman"/>
          <w:sz w:val="28"/>
          <w:szCs w:val="28"/>
        </w:rPr>
        <w:t xml:space="preserve">оложением «О едином реестре объектов муниципального имущества».  </w:t>
      </w:r>
    </w:p>
    <w:p w:rsidR="00B35B63" w:rsidRDefault="00257B62" w:rsidP="00456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52642">
        <w:rPr>
          <w:rFonts w:ascii="Times New Roman" w:eastAsia="Calibri" w:hAnsi="Times New Roman" w:cs="Times New Roman"/>
          <w:sz w:val="28"/>
          <w:szCs w:val="28"/>
        </w:rPr>
        <w:t>В 2021 году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продолжим работу </w:t>
      </w:r>
      <w:r w:rsidRPr="00257B62">
        <w:rPr>
          <w:rFonts w:ascii="Times New Roman" w:eastAsia="Calibri" w:hAnsi="Times New Roman" w:cs="Times New Roman"/>
          <w:sz w:val="28"/>
          <w:szCs w:val="28"/>
        </w:rPr>
        <w:t>по повышению эффективности  использования имущества, находящегося в муниципальной собственности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по осущесмтвлению </w:t>
      </w:r>
      <w:r w:rsidRPr="00257B62">
        <w:rPr>
          <w:rFonts w:ascii="Times New Roman" w:eastAsia="Calibri" w:hAnsi="Times New Roman" w:cs="Times New Roman"/>
          <w:sz w:val="28"/>
          <w:szCs w:val="28"/>
        </w:rPr>
        <w:t>контрол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257B62">
        <w:rPr>
          <w:rFonts w:ascii="Times New Roman" w:eastAsia="Calibri" w:hAnsi="Times New Roman" w:cs="Times New Roman"/>
          <w:sz w:val="28"/>
          <w:szCs w:val="28"/>
        </w:rPr>
        <w:t>за своевременностью и полнотой поступления арендной платы и  вовлечение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57B62">
        <w:rPr>
          <w:rFonts w:ascii="Times New Roman" w:eastAsia="Calibri" w:hAnsi="Times New Roman" w:cs="Times New Roman"/>
          <w:sz w:val="28"/>
          <w:szCs w:val="28"/>
        </w:rPr>
        <w:t xml:space="preserve"> в оборот неиспользуемых  земельных участков.</w:t>
      </w:r>
      <w:r w:rsidR="00456EA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A4E27" w:rsidRDefault="00456EAD" w:rsidP="00B35B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35B63" w:rsidRPr="00B35B6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35B6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35B63" w:rsidRPr="00B35B6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35B63" w:rsidRPr="00B35B63" w:rsidRDefault="000A4E27" w:rsidP="00B35B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B35B63" w:rsidRPr="00B35B63">
        <w:rPr>
          <w:rFonts w:ascii="Times New Roman" w:hAnsi="Times New Roman" w:cs="Times New Roman"/>
          <w:b/>
          <w:sz w:val="28"/>
          <w:szCs w:val="28"/>
        </w:rPr>
        <w:t xml:space="preserve"> Дорожное строительство</w:t>
      </w:r>
    </w:p>
    <w:p w:rsidR="00B35B63" w:rsidRPr="00B35B63" w:rsidRDefault="00652642" w:rsidP="00B35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5B63" w:rsidRPr="00B35B63">
        <w:rPr>
          <w:rFonts w:ascii="Times New Roman" w:hAnsi="Times New Roman" w:cs="Times New Roman"/>
          <w:sz w:val="28"/>
          <w:szCs w:val="28"/>
        </w:rPr>
        <w:t xml:space="preserve">Как отметил в своем выступлении Глава района Владимир Михайлович Марахин, в районе проводится поэтапное  приведение автомобильных дорог поселений в нормативное состояние в соответствии с доведенными лимитами </w:t>
      </w:r>
      <w:r w:rsidR="00B35B63" w:rsidRPr="00B35B63"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 на дорожную деятельность. Подробно по сельским поселениям информация</w:t>
      </w:r>
      <w:r w:rsidR="000A4E27">
        <w:rPr>
          <w:rFonts w:ascii="Times New Roman" w:hAnsi="Times New Roman" w:cs="Times New Roman"/>
          <w:sz w:val="28"/>
          <w:szCs w:val="28"/>
        </w:rPr>
        <w:t xml:space="preserve"> доведена</w:t>
      </w:r>
      <w:r w:rsidR="00B35B63" w:rsidRPr="00B35B63">
        <w:rPr>
          <w:rFonts w:ascii="Times New Roman" w:hAnsi="Times New Roman" w:cs="Times New Roman"/>
          <w:sz w:val="28"/>
          <w:szCs w:val="28"/>
        </w:rPr>
        <w:t>.</w:t>
      </w:r>
    </w:p>
    <w:p w:rsidR="00B35B63" w:rsidRPr="00B35B63" w:rsidRDefault="00B35B63" w:rsidP="00B35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63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Долгое в 2020 году отремонтировано 12 км дорог, обустроено 2,25 км пешеходных тротуаров. </w:t>
      </w:r>
    </w:p>
    <w:p w:rsidR="00B35B63" w:rsidRPr="00B35B63" w:rsidRDefault="00B35B63" w:rsidP="00B35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63">
        <w:rPr>
          <w:rFonts w:ascii="Times New Roman" w:hAnsi="Times New Roman" w:cs="Times New Roman"/>
          <w:sz w:val="28"/>
          <w:szCs w:val="28"/>
        </w:rPr>
        <w:t xml:space="preserve">Асфальтобетонное покрытие уложено на участках автодорог по 8 улицам </w:t>
      </w:r>
      <w:r w:rsidR="0065264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35B63">
        <w:rPr>
          <w:rFonts w:ascii="Times New Roman" w:hAnsi="Times New Roman" w:cs="Times New Roman"/>
          <w:sz w:val="28"/>
          <w:szCs w:val="28"/>
        </w:rPr>
        <w:t>и 5-ти переулкам.</w:t>
      </w:r>
    </w:p>
    <w:p w:rsidR="00B35B63" w:rsidRPr="00B35B63" w:rsidRDefault="00B35B63" w:rsidP="00B35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63">
        <w:rPr>
          <w:rFonts w:ascii="Times New Roman" w:hAnsi="Times New Roman" w:cs="Times New Roman"/>
          <w:sz w:val="28"/>
          <w:szCs w:val="28"/>
        </w:rPr>
        <w:t xml:space="preserve">В рамках работ по содержанию автомобильных дорог осуществлялся ямочный ремонт асфальтобетонного покрытия в поселке Долгое, зимнее содержание автомобильных дорог. Осуществляем  взаимодействие с МУП «Жилкомхоз». </w:t>
      </w:r>
    </w:p>
    <w:p w:rsidR="00B35B63" w:rsidRPr="00B35B63" w:rsidRDefault="00B35B63" w:rsidP="00B35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63">
        <w:rPr>
          <w:rFonts w:ascii="Times New Roman" w:hAnsi="Times New Roman" w:cs="Times New Roman"/>
          <w:sz w:val="28"/>
          <w:szCs w:val="28"/>
        </w:rPr>
        <w:t>По программе «Развитие дворовых территорий» с привлечением средств областного и федерального бюджетов</w:t>
      </w:r>
      <w:r w:rsidR="00652642">
        <w:rPr>
          <w:rFonts w:ascii="Times New Roman" w:hAnsi="Times New Roman" w:cs="Times New Roman"/>
          <w:sz w:val="28"/>
          <w:szCs w:val="28"/>
        </w:rPr>
        <w:t xml:space="preserve"> и</w:t>
      </w:r>
      <w:r w:rsidRPr="00B35B63">
        <w:rPr>
          <w:rFonts w:ascii="Times New Roman" w:hAnsi="Times New Roman" w:cs="Times New Roman"/>
          <w:sz w:val="28"/>
          <w:szCs w:val="28"/>
        </w:rPr>
        <w:t xml:space="preserve"> городского поселения проведены работы по благоустройству дворовых территорий многоквартирных жилых домов №26,28,31по ул. Ленина; №2 по ул. Газопроводская на сумму</w:t>
      </w:r>
      <w:r w:rsidR="0065264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35B63">
        <w:rPr>
          <w:rFonts w:ascii="Times New Roman" w:hAnsi="Times New Roman" w:cs="Times New Roman"/>
          <w:sz w:val="28"/>
          <w:szCs w:val="28"/>
        </w:rPr>
        <w:t xml:space="preserve"> 1 млн 114 тыс. рублей.</w:t>
      </w:r>
    </w:p>
    <w:p w:rsidR="00B35B63" w:rsidRPr="00B35B63" w:rsidRDefault="00B35B63" w:rsidP="00B35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63">
        <w:rPr>
          <w:rFonts w:ascii="Times New Roman" w:hAnsi="Times New Roman" w:cs="Times New Roman"/>
          <w:sz w:val="28"/>
          <w:szCs w:val="28"/>
        </w:rPr>
        <w:t>По муниципальной программе «Реализация проекта «Народный бюджет»»</w:t>
      </w:r>
      <w:r w:rsidR="0065264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35B63">
        <w:rPr>
          <w:rFonts w:ascii="Times New Roman" w:hAnsi="Times New Roman" w:cs="Times New Roman"/>
          <w:sz w:val="28"/>
          <w:szCs w:val="28"/>
        </w:rPr>
        <w:t xml:space="preserve"> в 2020 году проведен ремонт тротуаров по улицам Кирова, Октябрьская, Маяковского. Общая сумма затрат 6</w:t>
      </w:r>
      <w:r w:rsidR="00652642">
        <w:rPr>
          <w:rFonts w:ascii="Times New Roman" w:hAnsi="Times New Roman" w:cs="Times New Roman"/>
          <w:sz w:val="28"/>
          <w:szCs w:val="28"/>
        </w:rPr>
        <w:t>,5</w:t>
      </w:r>
      <w:r w:rsidRPr="00B35B63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B35B63" w:rsidRPr="00B35B63" w:rsidRDefault="00B35B63" w:rsidP="00B35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63">
        <w:rPr>
          <w:rFonts w:ascii="Times New Roman" w:hAnsi="Times New Roman" w:cs="Times New Roman"/>
          <w:sz w:val="28"/>
          <w:szCs w:val="28"/>
        </w:rPr>
        <w:t xml:space="preserve">В целях подготовки к плановой проверке по пожарной безопасности проведен монтаж пожарной сигнализации в административном здании </w:t>
      </w:r>
      <w:r w:rsidR="006526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35B63">
        <w:rPr>
          <w:rFonts w:ascii="Times New Roman" w:hAnsi="Times New Roman" w:cs="Times New Roman"/>
          <w:sz w:val="28"/>
          <w:szCs w:val="28"/>
        </w:rPr>
        <w:t>по ул. Кирова и техобслуживание на сумму 45 тыс. рублей, приобретен</w:t>
      </w:r>
      <w:r w:rsidR="00652642">
        <w:rPr>
          <w:rFonts w:ascii="Times New Roman" w:hAnsi="Times New Roman" w:cs="Times New Roman"/>
          <w:sz w:val="28"/>
          <w:szCs w:val="28"/>
        </w:rPr>
        <w:t>ы</w:t>
      </w:r>
      <w:r w:rsidRPr="00B35B63">
        <w:rPr>
          <w:rFonts w:ascii="Times New Roman" w:hAnsi="Times New Roman" w:cs="Times New Roman"/>
          <w:sz w:val="28"/>
          <w:szCs w:val="28"/>
        </w:rPr>
        <w:t xml:space="preserve">                            и </w:t>
      </w:r>
      <w:r w:rsidR="00652642">
        <w:rPr>
          <w:rFonts w:ascii="Times New Roman" w:hAnsi="Times New Roman" w:cs="Times New Roman"/>
          <w:sz w:val="28"/>
          <w:szCs w:val="28"/>
        </w:rPr>
        <w:t>установлены</w:t>
      </w:r>
      <w:r w:rsidRPr="00B35B63">
        <w:rPr>
          <w:rFonts w:ascii="Times New Roman" w:hAnsi="Times New Roman" w:cs="Times New Roman"/>
          <w:sz w:val="28"/>
          <w:szCs w:val="28"/>
        </w:rPr>
        <w:t xml:space="preserve"> видеокамеры (пересечение улиц Гагарина и Октябрьская) на сумму 150 тыс. руб.     </w:t>
      </w:r>
    </w:p>
    <w:p w:rsidR="00B35B63" w:rsidRPr="00B35B63" w:rsidRDefault="00652642" w:rsidP="00B35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5B63" w:rsidRPr="00B35B63">
        <w:rPr>
          <w:rFonts w:ascii="Times New Roman" w:hAnsi="Times New Roman" w:cs="Times New Roman"/>
          <w:sz w:val="28"/>
          <w:szCs w:val="28"/>
        </w:rPr>
        <w:t xml:space="preserve">На 2021 год доведено лимитов бюджетных обязательств на дорожную деятельность в сумме 60 млн. рублей. В том числе из бюджета городского поселения Долгое – 34 млн. рублей. </w:t>
      </w:r>
    </w:p>
    <w:p w:rsidR="00B35B63" w:rsidRPr="00B35B63" w:rsidRDefault="00B35B63" w:rsidP="00B35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63">
        <w:rPr>
          <w:rFonts w:ascii="Times New Roman" w:hAnsi="Times New Roman" w:cs="Times New Roman"/>
          <w:sz w:val="28"/>
          <w:szCs w:val="28"/>
        </w:rPr>
        <w:t>В городском поселении планируется произвести ремонт автомобильных дорог с асфальтобетонным покрытием протяженностью 4,5 км, в том числе по улицам Калинина (2 этап), Ленина (3 этап), Лескова (2 этап), Мира,  Октябрьск</w:t>
      </w:r>
      <w:r w:rsidR="00652642">
        <w:rPr>
          <w:rFonts w:ascii="Times New Roman" w:hAnsi="Times New Roman" w:cs="Times New Roman"/>
          <w:sz w:val="28"/>
          <w:szCs w:val="28"/>
        </w:rPr>
        <w:t>ой</w:t>
      </w:r>
      <w:r w:rsidRPr="00B35B63">
        <w:rPr>
          <w:rFonts w:ascii="Times New Roman" w:hAnsi="Times New Roman" w:cs="Times New Roman"/>
          <w:sz w:val="28"/>
          <w:szCs w:val="28"/>
        </w:rPr>
        <w:t xml:space="preserve"> (2 этап</w:t>
      </w:r>
      <w:r w:rsidR="00652642">
        <w:rPr>
          <w:rFonts w:ascii="Times New Roman" w:hAnsi="Times New Roman" w:cs="Times New Roman"/>
          <w:sz w:val="28"/>
          <w:szCs w:val="28"/>
        </w:rPr>
        <w:t xml:space="preserve"> и 3 этап</w:t>
      </w:r>
      <w:r w:rsidRPr="00B35B63">
        <w:rPr>
          <w:rFonts w:ascii="Times New Roman" w:hAnsi="Times New Roman" w:cs="Times New Roman"/>
          <w:sz w:val="28"/>
          <w:szCs w:val="28"/>
        </w:rPr>
        <w:t>), Маяковского (2 этап),  Орджоникидзе (2 этап).</w:t>
      </w:r>
    </w:p>
    <w:p w:rsidR="00B35B63" w:rsidRPr="00B35B63" w:rsidRDefault="00B35B63" w:rsidP="00B35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63">
        <w:rPr>
          <w:rFonts w:ascii="Times New Roman" w:hAnsi="Times New Roman" w:cs="Times New Roman"/>
          <w:sz w:val="28"/>
          <w:szCs w:val="28"/>
        </w:rPr>
        <w:t xml:space="preserve">На ямочный ремонт и содержание автомобильных дорог предусмотрено </w:t>
      </w:r>
      <w:r w:rsidR="00652642">
        <w:rPr>
          <w:rFonts w:ascii="Times New Roman" w:hAnsi="Times New Roman" w:cs="Times New Roman"/>
          <w:sz w:val="28"/>
          <w:szCs w:val="28"/>
        </w:rPr>
        <w:t>почти 2</w:t>
      </w:r>
      <w:r w:rsidRPr="00B35B63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B35B63" w:rsidRPr="00B35B63" w:rsidRDefault="00B35B63" w:rsidP="00B35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63">
        <w:rPr>
          <w:rFonts w:ascii="Times New Roman" w:hAnsi="Times New Roman" w:cs="Times New Roman"/>
          <w:sz w:val="28"/>
          <w:szCs w:val="28"/>
        </w:rPr>
        <w:t xml:space="preserve">Планируется продолжить работу по устройству пешеходных тротуаров. </w:t>
      </w:r>
      <w:r w:rsidR="006526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35B63">
        <w:rPr>
          <w:rFonts w:ascii="Times New Roman" w:hAnsi="Times New Roman" w:cs="Times New Roman"/>
          <w:sz w:val="28"/>
          <w:szCs w:val="28"/>
        </w:rPr>
        <w:t>В 2021 году планируются пешеходные тротуары по улицам Маяковского                   (2 этап), Мира, Пушкина. Общая протяженность 1,3 км.</w:t>
      </w:r>
    </w:p>
    <w:p w:rsidR="00B35B63" w:rsidRPr="00B35B63" w:rsidRDefault="00B35B63" w:rsidP="00B35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63">
        <w:rPr>
          <w:rFonts w:ascii="Times New Roman" w:hAnsi="Times New Roman" w:cs="Times New Roman"/>
          <w:sz w:val="28"/>
          <w:szCs w:val="28"/>
        </w:rPr>
        <w:t>В рамках  межведомственной инвестиционной программы «Развитие                    и укрепление социальной и инженерной инфраструктуры Орловской области на 2021 год» за счет средств федерального бюджета с софинансированием областного и районного бюджетов начат</w:t>
      </w:r>
      <w:r w:rsidR="00652642">
        <w:rPr>
          <w:rFonts w:ascii="Times New Roman" w:hAnsi="Times New Roman" w:cs="Times New Roman"/>
          <w:sz w:val="28"/>
          <w:szCs w:val="28"/>
        </w:rPr>
        <w:t>ы</w:t>
      </w:r>
      <w:r w:rsidRPr="00B35B63">
        <w:rPr>
          <w:rFonts w:ascii="Times New Roman" w:hAnsi="Times New Roman" w:cs="Times New Roman"/>
          <w:sz w:val="28"/>
          <w:szCs w:val="28"/>
        </w:rPr>
        <w:t xml:space="preserve"> работы по капитальному ремонту                 в здании Должанской детской школы искусств.</w:t>
      </w:r>
    </w:p>
    <w:p w:rsidR="00652642" w:rsidRDefault="000A4E27" w:rsidP="00456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56E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D92B4B" w:rsidRPr="00587C12" w:rsidRDefault="00652642" w:rsidP="00456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DF2175" w:rsidRPr="00587C12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834721" w:rsidRDefault="005B66DA" w:rsidP="00456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E2">
        <w:rPr>
          <w:rFonts w:ascii="Times New Roman" w:hAnsi="Times New Roman" w:cs="Times New Roman"/>
          <w:sz w:val="28"/>
          <w:szCs w:val="28"/>
        </w:rPr>
        <w:t xml:space="preserve"> </w:t>
      </w:r>
      <w:r w:rsidR="004062E2" w:rsidRPr="004062E2">
        <w:rPr>
          <w:rFonts w:ascii="Times New Roman" w:hAnsi="Times New Roman" w:cs="Times New Roman"/>
          <w:sz w:val="28"/>
          <w:szCs w:val="28"/>
        </w:rPr>
        <w:t xml:space="preserve">  В с</w:t>
      </w:r>
      <w:r w:rsidR="004062E2">
        <w:rPr>
          <w:rFonts w:ascii="Times New Roman" w:hAnsi="Times New Roman" w:cs="Times New Roman"/>
          <w:sz w:val="28"/>
          <w:szCs w:val="28"/>
        </w:rPr>
        <w:t>фере образования реализуются 5 муниципальных программ.</w:t>
      </w:r>
      <w:r w:rsidR="00456EAD">
        <w:rPr>
          <w:rFonts w:ascii="Times New Roman" w:hAnsi="Times New Roman" w:cs="Times New Roman"/>
          <w:sz w:val="28"/>
          <w:szCs w:val="28"/>
        </w:rPr>
        <w:t xml:space="preserve"> </w:t>
      </w:r>
      <w:r w:rsidR="00834721">
        <w:rPr>
          <w:rFonts w:ascii="Times New Roman" w:hAnsi="Times New Roman" w:cs="Times New Roman"/>
          <w:sz w:val="28"/>
          <w:szCs w:val="28"/>
        </w:rPr>
        <w:t xml:space="preserve">Основные программные цели </w:t>
      </w:r>
      <w:r w:rsidR="00834721" w:rsidRPr="00834721">
        <w:rPr>
          <w:rFonts w:ascii="Times New Roman" w:hAnsi="Times New Roman" w:cs="Times New Roman"/>
          <w:sz w:val="28"/>
          <w:szCs w:val="28"/>
        </w:rPr>
        <w:t>достигнуты, задачи</w:t>
      </w:r>
      <w:r w:rsidR="00834721">
        <w:rPr>
          <w:rFonts w:ascii="Times New Roman" w:hAnsi="Times New Roman" w:cs="Times New Roman"/>
          <w:sz w:val="28"/>
          <w:szCs w:val="28"/>
        </w:rPr>
        <w:t xml:space="preserve"> </w:t>
      </w:r>
      <w:r w:rsidR="00834721" w:rsidRPr="00834721">
        <w:rPr>
          <w:rFonts w:ascii="Times New Roman" w:hAnsi="Times New Roman" w:cs="Times New Roman"/>
          <w:sz w:val="28"/>
          <w:szCs w:val="28"/>
        </w:rPr>
        <w:t>выполнены в пределах предусмотренных плановых расходов.</w:t>
      </w:r>
    </w:p>
    <w:p w:rsidR="008B31BB" w:rsidRDefault="00834721" w:rsidP="00456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</w:t>
      </w:r>
      <w:r w:rsidR="008B31BB">
        <w:rPr>
          <w:rFonts w:ascii="Times New Roman" w:hAnsi="Times New Roman" w:cs="Times New Roman"/>
          <w:sz w:val="28"/>
          <w:szCs w:val="28"/>
        </w:rPr>
        <w:t xml:space="preserve">рамках программ в </w:t>
      </w:r>
      <w:r>
        <w:rPr>
          <w:rFonts w:ascii="Times New Roman" w:hAnsi="Times New Roman" w:cs="Times New Roman"/>
          <w:sz w:val="28"/>
          <w:szCs w:val="28"/>
        </w:rPr>
        <w:t>районе продолжается работа по повышению к</w:t>
      </w:r>
      <w:r w:rsidR="00671F38" w:rsidRPr="00587C12">
        <w:rPr>
          <w:rFonts w:ascii="Times New Roman" w:hAnsi="Times New Roman" w:cs="Times New Roman"/>
          <w:sz w:val="28"/>
          <w:szCs w:val="28"/>
        </w:rPr>
        <w:t>ачества общего образования путем реализации федеральных государственных     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1F38" w:rsidRPr="00587C12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 доступност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 всех видов образования для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, ведется планомерная работа по н</w:t>
      </w:r>
      <w:r w:rsidR="00671F38" w:rsidRPr="00587C12">
        <w:rPr>
          <w:rFonts w:ascii="Times New Roman" w:hAnsi="Times New Roman" w:cs="Times New Roman"/>
          <w:sz w:val="28"/>
          <w:szCs w:val="28"/>
        </w:rPr>
        <w:t>равственно</w:t>
      </w:r>
      <w:r>
        <w:rPr>
          <w:rFonts w:ascii="Times New Roman" w:hAnsi="Times New Roman" w:cs="Times New Roman"/>
          <w:sz w:val="28"/>
          <w:szCs w:val="28"/>
        </w:rPr>
        <w:t xml:space="preserve">му и </w:t>
      </w:r>
      <w:r w:rsidR="00671F38" w:rsidRPr="00587C12">
        <w:rPr>
          <w:rFonts w:ascii="Times New Roman" w:hAnsi="Times New Roman" w:cs="Times New Roman"/>
          <w:sz w:val="28"/>
          <w:szCs w:val="28"/>
        </w:rPr>
        <w:t>патриотическо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sz w:val="28"/>
          <w:szCs w:val="28"/>
        </w:rPr>
        <w:t xml:space="preserve">ю юных 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, организуется </w:t>
      </w:r>
      <w:r w:rsidR="00671F38" w:rsidRPr="00587C12">
        <w:rPr>
          <w:rFonts w:ascii="Times New Roman" w:hAnsi="Times New Roman" w:cs="Times New Roman"/>
          <w:sz w:val="28"/>
          <w:szCs w:val="28"/>
        </w:rPr>
        <w:t>временн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 занятост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 несовершеннолетних в летний период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3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C86" w:rsidRPr="00F42C86" w:rsidRDefault="00F42C86" w:rsidP="00F42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Большое внимание уделяется </w:t>
      </w:r>
      <w:r w:rsidRPr="00F42C86">
        <w:rPr>
          <w:rFonts w:ascii="Times New Roman" w:hAnsi="Times New Roman" w:cs="Times New Roman"/>
          <w:sz w:val="28"/>
          <w:szCs w:val="28"/>
        </w:rPr>
        <w:t>патриотическо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42C86">
        <w:rPr>
          <w:rFonts w:ascii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42C86">
        <w:rPr>
          <w:rFonts w:ascii="Times New Roman" w:hAnsi="Times New Roman" w:cs="Times New Roman"/>
          <w:sz w:val="28"/>
          <w:szCs w:val="28"/>
        </w:rPr>
        <w:t xml:space="preserve"> 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F42C86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2C86">
        <w:rPr>
          <w:rFonts w:ascii="Times New Roman" w:hAnsi="Times New Roman" w:cs="Times New Roman"/>
          <w:sz w:val="28"/>
          <w:szCs w:val="28"/>
        </w:rPr>
        <w:t xml:space="preserve"> создан и действует отряд  российского детско-юношеского движения «ЮНАРМИЯ», который насчитывает в своих рядах 113 человек, функционирует военно-патриотический клуб «Дорогой отцов», созданы  краеведческие музеи на базе образовательных организаций. </w:t>
      </w:r>
    </w:p>
    <w:p w:rsidR="00F42C86" w:rsidRDefault="00F600E8" w:rsidP="00F42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2C86" w:rsidRPr="00F42C86">
        <w:rPr>
          <w:rFonts w:ascii="Times New Roman" w:hAnsi="Times New Roman" w:cs="Times New Roman"/>
          <w:sz w:val="28"/>
          <w:szCs w:val="28"/>
        </w:rPr>
        <w:t>В 2020 году  продолжена деятельность местных отрядов Орловского регионального отделения Всероссийского общественного движения «Волонтеры Победы», созданного в 2019 году численностью 100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2C86" w:rsidRPr="00F42C86">
        <w:rPr>
          <w:rFonts w:ascii="Times New Roman" w:hAnsi="Times New Roman" w:cs="Times New Roman"/>
          <w:sz w:val="28"/>
          <w:szCs w:val="28"/>
        </w:rPr>
        <w:t>человек.</w:t>
      </w:r>
    </w:p>
    <w:p w:rsidR="00AD191D" w:rsidRDefault="008B31BB" w:rsidP="00AD1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00E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Современные информацинные технологии внедряются во всех учреждениях образования. </w:t>
      </w:r>
      <w:r w:rsidR="00834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671F38" w:rsidRPr="00587C12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71F38" w:rsidRPr="00587C12">
        <w:rPr>
          <w:rFonts w:ascii="Times New Roman" w:hAnsi="Times New Roman" w:cs="Times New Roman"/>
          <w:sz w:val="28"/>
          <w:szCs w:val="28"/>
        </w:rPr>
        <w:t>т сайт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зарегистрированы в социальных сетях и имеют свои группы, зарегистрированы в 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 «Виртуальна</w:t>
      </w:r>
      <w:r w:rsidR="00AD191D">
        <w:rPr>
          <w:rFonts w:ascii="Times New Roman" w:hAnsi="Times New Roman" w:cs="Times New Roman"/>
          <w:sz w:val="28"/>
          <w:szCs w:val="28"/>
        </w:rPr>
        <w:t>я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AD191D">
        <w:rPr>
          <w:rFonts w:ascii="Times New Roman" w:hAnsi="Times New Roman" w:cs="Times New Roman"/>
          <w:sz w:val="28"/>
          <w:szCs w:val="28"/>
        </w:rPr>
        <w:t>,</w:t>
      </w:r>
      <w:r w:rsidR="00AD191D" w:rsidRPr="00AD191D">
        <w:t xml:space="preserve"> </w:t>
      </w:r>
      <w:r w:rsidR="00AD191D" w:rsidRPr="00AD191D">
        <w:rPr>
          <w:rFonts w:ascii="Times New Roman" w:hAnsi="Times New Roman" w:cs="Times New Roman"/>
          <w:sz w:val="28"/>
          <w:szCs w:val="28"/>
        </w:rPr>
        <w:t>внедр</w:t>
      </w:r>
      <w:r w:rsidR="00AD191D">
        <w:rPr>
          <w:rFonts w:ascii="Times New Roman" w:hAnsi="Times New Roman" w:cs="Times New Roman"/>
          <w:sz w:val="28"/>
          <w:szCs w:val="28"/>
        </w:rPr>
        <w:t>ё</w:t>
      </w:r>
      <w:r w:rsidR="00AD191D" w:rsidRPr="00AD191D">
        <w:rPr>
          <w:rFonts w:ascii="Times New Roman" w:hAnsi="Times New Roman" w:cs="Times New Roman"/>
          <w:sz w:val="28"/>
          <w:szCs w:val="28"/>
        </w:rPr>
        <w:t>н электронн</w:t>
      </w:r>
      <w:r w:rsidR="00AD191D">
        <w:rPr>
          <w:rFonts w:ascii="Times New Roman" w:hAnsi="Times New Roman" w:cs="Times New Roman"/>
          <w:sz w:val="28"/>
          <w:szCs w:val="28"/>
        </w:rPr>
        <w:t>ый</w:t>
      </w:r>
      <w:r w:rsidR="00AD191D" w:rsidRPr="00AD191D">
        <w:rPr>
          <w:rFonts w:ascii="Times New Roman" w:hAnsi="Times New Roman" w:cs="Times New Roman"/>
          <w:sz w:val="28"/>
          <w:szCs w:val="28"/>
        </w:rPr>
        <w:t xml:space="preserve"> дневник и журнал</w:t>
      </w:r>
      <w:r w:rsidR="00AD19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31BB" w:rsidRPr="00AD191D" w:rsidRDefault="00671F38" w:rsidP="00AD1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12">
        <w:rPr>
          <w:rStyle w:val="af"/>
          <w:rFonts w:eastAsia="Calibri"/>
          <w:color w:val="auto"/>
          <w:sz w:val="28"/>
          <w:szCs w:val="28"/>
        </w:rPr>
        <w:t xml:space="preserve">  </w:t>
      </w:r>
      <w:r w:rsidRPr="00587C12">
        <w:rPr>
          <w:b/>
        </w:rPr>
        <w:t xml:space="preserve">   </w:t>
      </w:r>
      <w:r w:rsidRPr="00AD191D">
        <w:rPr>
          <w:rFonts w:ascii="Times New Roman" w:eastAsia="Arial Unicode MS" w:hAnsi="Times New Roman" w:cs="Times New Roman"/>
          <w:sz w:val="28"/>
          <w:szCs w:val="28"/>
        </w:rPr>
        <w:t xml:space="preserve">По состоянию на </w:t>
      </w:r>
      <w:r w:rsidRPr="00AD191D">
        <w:rPr>
          <w:rFonts w:ascii="Times New Roman" w:hAnsi="Times New Roman" w:cs="Times New Roman"/>
          <w:sz w:val="28"/>
          <w:szCs w:val="28"/>
        </w:rPr>
        <w:t>1</w:t>
      </w:r>
      <w:r w:rsidR="008B31BB" w:rsidRPr="00AD191D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AD191D">
        <w:rPr>
          <w:rFonts w:ascii="Times New Roman" w:hAnsi="Times New Roman" w:cs="Times New Roman"/>
          <w:sz w:val="28"/>
          <w:szCs w:val="28"/>
        </w:rPr>
        <w:t>2020 года общая численность педагогических работников общеобразовательных организаций - 161 человек, из них учителей - 149 человек.</w:t>
      </w:r>
      <w:r w:rsidRPr="00AD191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671F38" w:rsidRPr="00587C12" w:rsidRDefault="00671F38" w:rsidP="008B31BB">
      <w:pPr>
        <w:pStyle w:val="3"/>
        <w:rPr>
          <w:rFonts w:eastAsia="Calibri"/>
          <w:lang w:bidi="ru-RU"/>
        </w:rPr>
      </w:pPr>
      <w:r w:rsidRPr="008B31BB">
        <w:t xml:space="preserve">Средний возраст педагогических работников - 51 год. </w:t>
      </w:r>
      <w:r w:rsidR="008B31BB">
        <w:t>Ч</w:t>
      </w:r>
      <w:r w:rsidRPr="00587C12">
        <w:t>исленност</w:t>
      </w:r>
      <w:r w:rsidR="008B31BB">
        <w:t>ь</w:t>
      </w:r>
      <w:r w:rsidRPr="00587C12">
        <w:t xml:space="preserve"> учителей в возрасте до 35 лет  - 4,6%. </w:t>
      </w:r>
    </w:p>
    <w:p w:rsidR="00F42C86" w:rsidRDefault="00F42C86" w:rsidP="00F42C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2C86">
        <w:rPr>
          <w:rFonts w:ascii="Times New Roman" w:hAnsi="Times New Roman" w:cs="Times New Roman"/>
          <w:bCs/>
          <w:sz w:val="28"/>
          <w:szCs w:val="28"/>
        </w:rPr>
        <w:t xml:space="preserve">  По итогам г</w:t>
      </w:r>
      <w:r w:rsidR="00671F38" w:rsidRPr="00F42C86">
        <w:rPr>
          <w:rFonts w:ascii="Times New Roman" w:hAnsi="Times New Roman" w:cs="Times New Roman"/>
          <w:bCs/>
          <w:sz w:val="28"/>
          <w:szCs w:val="28"/>
        </w:rPr>
        <w:t>осударственн</w:t>
      </w:r>
      <w:r w:rsidRPr="00F42C86">
        <w:rPr>
          <w:rFonts w:ascii="Times New Roman" w:hAnsi="Times New Roman" w:cs="Times New Roman"/>
          <w:bCs/>
          <w:sz w:val="28"/>
          <w:szCs w:val="28"/>
        </w:rPr>
        <w:t>ой</w:t>
      </w:r>
      <w:r w:rsidR="00671F38" w:rsidRPr="00F42C86">
        <w:rPr>
          <w:rFonts w:ascii="Times New Roman" w:hAnsi="Times New Roman" w:cs="Times New Roman"/>
          <w:bCs/>
          <w:sz w:val="28"/>
          <w:szCs w:val="28"/>
        </w:rPr>
        <w:t xml:space="preserve">  итогов</w:t>
      </w:r>
      <w:r w:rsidRPr="00F42C86">
        <w:rPr>
          <w:rFonts w:ascii="Times New Roman" w:hAnsi="Times New Roman" w:cs="Times New Roman"/>
          <w:bCs/>
          <w:sz w:val="28"/>
          <w:szCs w:val="28"/>
        </w:rPr>
        <w:t>ой</w:t>
      </w:r>
      <w:r w:rsidR="00671F38" w:rsidRPr="00F42C86">
        <w:rPr>
          <w:rFonts w:ascii="Times New Roman" w:hAnsi="Times New Roman" w:cs="Times New Roman"/>
          <w:bCs/>
          <w:sz w:val="28"/>
          <w:szCs w:val="28"/>
        </w:rPr>
        <w:t xml:space="preserve"> аттестаци</w:t>
      </w:r>
      <w:r w:rsidRPr="00F42C8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в 2020 году а</w:t>
      </w:r>
      <w:r w:rsidR="00671F38" w:rsidRPr="00F42C86">
        <w:rPr>
          <w:rFonts w:ascii="Times New Roman" w:hAnsi="Times New Roman" w:cs="Times New Roman"/>
          <w:sz w:val="28"/>
          <w:szCs w:val="28"/>
        </w:rPr>
        <w:t>ттестаты об основном общем образовании выданы 95 выпускникам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 9 класса (из них  8          выпускников  получили аттестат с отличием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71F38" w:rsidRDefault="00F42C86" w:rsidP="00F42C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 Аттестаты о среднем общем образовании получили 36 выпускников </w:t>
      </w:r>
      <w:r w:rsidR="007A1E5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11 класса (из них 5  выпускников получили аттестат с отличием и медаль </w:t>
      </w:r>
      <w:r w:rsidR="007A1E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71F38" w:rsidRPr="00587C12">
        <w:rPr>
          <w:rFonts w:ascii="Times New Roman" w:hAnsi="Times New Roman" w:cs="Times New Roman"/>
          <w:sz w:val="28"/>
          <w:szCs w:val="28"/>
        </w:rPr>
        <w:t>«За отличные успехи в учебе»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A1E55" w:rsidRDefault="007A1E55" w:rsidP="00F42C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505" w:rsidRDefault="00671F38" w:rsidP="00D2350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7C12">
        <w:rPr>
          <w:rFonts w:ascii="Times New Roman" w:hAnsi="Times New Roman" w:cs="Times New Roman"/>
          <w:sz w:val="28"/>
          <w:szCs w:val="28"/>
        </w:rPr>
        <w:t xml:space="preserve"> </w:t>
      </w:r>
      <w:r w:rsidRPr="00587C12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587C12">
        <w:rPr>
          <w:rFonts w:ascii="Times New Roman" w:hAnsi="Times New Roman" w:cs="Times New Roman"/>
          <w:sz w:val="28"/>
          <w:szCs w:val="28"/>
        </w:rPr>
        <w:t xml:space="preserve"> Система дополнительного образования района представлена двумя образовательными учреждениями дополнительного образования</w:t>
      </w:r>
      <w:r w:rsidR="00D23505">
        <w:rPr>
          <w:rFonts w:ascii="Times New Roman" w:hAnsi="Times New Roman" w:cs="Times New Roman"/>
          <w:sz w:val="28"/>
          <w:szCs w:val="28"/>
        </w:rPr>
        <w:t xml:space="preserve"> - Д</w:t>
      </w:r>
      <w:r w:rsidRPr="00587C12">
        <w:rPr>
          <w:rFonts w:ascii="Times New Roman" w:hAnsi="Times New Roman" w:cs="Times New Roman"/>
          <w:sz w:val="28"/>
          <w:szCs w:val="28"/>
        </w:rPr>
        <w:t>ом детского творчества</w:t>
      </w:r>
      <w:r w:rsidR="00D23505">
        <w:rPr>
          <w:rFonts w:ascii="Times New Roman" w:hAnsi="Times New Roman" w:cs="Times New Roman"/>
          <w:sz w:val="28"/>
          <w:szCs w:val="28"/>
        </w:rPr>
        <w:t xml:space="preserve"> и спортивно-юношеская школа .</w:t>
      </w:r>
    </w:p>
    <w:p w:rsidR="00D23505" w:rsidRDefault="00D23505" w:rsidP="00D23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Данные учреждения сохраняют </w:t>
      </w:r>
      <w:r w:rsidRPr="00D23505">
        <w:rPr>
          <w:rFonts w:ascii="Times New Roman" w:hAnsi="Times New Roman" w:cs="Times New Roman"/>
          <w:sz w:val="28"/>
          <w:szCs w:val="28"/>
        </w:rPr>
        <w:t>показатель 2019 года по охвату детей услугами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D23505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 xml:space="preserve">ляет </w:t>
      </w:r>
      <w:r w:rsidRPr="00D23505">
        <w:rPr>
          <w:rFonts w:ascii="Times New Roman" w:hAnsi="Times New Roman" w:cs="Times New Roman"/>
          <w:sz w:val="28"/>
          <w:szCs w:val="28"/>
        </w:rPr>
        <w:t xml:space="preserve"> 70%.</w:t>
      </w:r>
    </w:p>
    <w:p w:rsidR="00671F38" w:rsidRPr="00D23505" w:rsidRDefault="000A4E27" w:rsidP="00D23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23505" w:rsidRPr="00D23505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D23505">
        <w:rPr>
          <w:rFonts w:ascii="Times New Roman" w:hAnsi="Times New Roman" w:cs="Times New Roman"/>
          <w:sz w:val="28"/>
          <w:szCs w:val="28"/>
        </w:rPr>
        <w:t xml:space="preserve">Дома творчества </w:t>
      </w:r>
      <w:r w:rsidR="00D23505" w:rsidRPr="00D2350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71F38" w:rsidRPr="00D23505">
        <w:rPr>
          <w:rFonts w:ascii="Times New Roman" w:hAnsi="Times New Roman" w:cs="Times New Roman"/>
          <w:sz w:val="28"/>
          <w:szCs w:val="28"/>
        </w:rPr>
        <w:t>по 3 направлениям: художественное, техническое, физкультурно-спортивное.  Общее количество обучающихся</w:t>
      </w:r>
      <w:r w:rsidR="00D23505">
        <w:rPr>
          <w:rFonts w:ascii="Times New Roman" w:hAnsi="Times New Roman" w:cs="Times New Roman"/>
          <w:sz w:val="28"/>
          <w:szCs w:val="28"/>
        </w:rPr>
        <w:t xml:space="preserve"> </w:t>
      </w:r>
      <w:r w:rsidR="00671F38" w:rsidRPr="00D23505">
        <w:rPr>
          <w:rFonts w:ascii="Times New Roman" w:hAnsi="Times New Roman" w:cs="Times New Roman"/>
          <w:sz w:val="28"/>
          <w:szCs w:val="28"/>
        </w:rPr>
        <w:t xml:space="preserve"> -  107 человек.</w:t>
      </w:r>
    </w:p>
    <w:p w:rsidR="00D23505" w:rsidRDefault="00671F38" w:rsidP="00671F38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3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587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D23505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спортивной школе р</w:t>
      </w:r>
      <w:r w:rsidRPr="00587C12">
        <w:rPr>
          <w:rFonts w:ascii="Times New Roman" w:hAnsi="Times New Roman" w:cs="Times New Roman"/>
          <w:sz w:val="28"/>
          <w:szCs w:val="28"/>
          <w:shd w:val="clear" w:color="auto" w:fill="FFFFFF"/>
        </w:rPr>
        <w:t>еализ</w:t>
      </w:r>
      <w:r w:rsidR="00D23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уются </w:t>
      </w:r>
      <w:r w:rsidRPr="00587C12">
        <w:rPr>
          <w:rFonts w:ascii="Times New Roman" w:hAnsi="Times New Roman" w:cs="Times New Roman"/>
          <w:sz w:val="28"/>
          <w:szCs w:val="28"/>
        </w:rPr>
        <w:t>программ</w:t>
      </w:r>
      <w:r w:rsidR="00D23505">
        <w:rPr>
          <w:rFonts w:ascii="Times New Roman" w:hAnsi="Times New Roman" w:cs="Times New Roman"/>
          <w:sz w:val="28"/>
          <w:szCs w:val="28"/>
        </w:rPr>
        <w:t>ы</w:t>
      </w:r>
      <w:r w:rsidRPr="00587C12">
        <w:rPr>
          <w:rFonts w:ascii="Times New Roman" w:hAnsi="Times New Roman" w:cs="Times New Roman"/>
          <w:sz w:val="28"/>
          <w:szCs w:val="28"/>
        </w:rPr>
        <w:t xml:space="preserve"> по </w:t>
      </w:r>
      <w:r w:rsidR="00D23505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587C12">
        <w:rPr>
          <w:rFonts w:ascii="Times New Roman" w:hAnsi="Times New Roman" w:cs="Times New Roman"/>
          <w:sz w:val="28"/>
          <w:szCs w:val="28"/>
        </w:rPr>
        <w:t xml:space="preserve">видам спорта: эстетическая   гимнастика,  легкая  атлетика, гиревой спорт. </w:t>
      </w:r>
      <w:r w:rsidRPr="00587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Численность  обучающихся </w:t>
      </w:r>
      <w:r w:rsidR="00D23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87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105   человек.</w:t>
      </w:r>
      <w:r w:rsidRPr="00587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91D" w:rsidRDefault="00D23505" w:rsidP="00AD191D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1F38" w:rsidRPr="00D23505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D191D">
        <w:rPr>
          <w:rFonts w:ascii="Times New Roman" w:hAnsi="Times New Roman" w:cs="Times New Roman"/>
          <w:sz w:val="28"/>
          <w:szCs w:val="28"/>
        </w:rPr>
        <w:t xml:space="preserve"> </w:t>
      </w:r>
      <w:r w:rsidR="00671F38" w:rsidRPr="00D23505">
        <w:rPr>
          <w:rFonts w:ascii="Times New Roman" w:hAnsi="Times New Roman" w:cs="Times New Roman"/>
          <w:sz w:val="28"/>
          <w:szCs w:val="28"/>
        </w:rPr>
        <w:t>школьной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в районе уделяется </w:t>
      </w:r>
      <w:r w:rsidR="001F2334">
        <w:rPr>
          <w:rFonts w:ascii="Times New Roman" w:hAnsi="Times New Roman" w:cs="Times New Roman"/>
          <w:sz w:val="28"/>
          <w:szCs w:val="28"/>
        </w:rPr>
        <w:t xml:space="preserve">особое внимание. </w:t>
      </w:r>
      <w:r w:rsidR="00AD191D">
        <w:rPr>
          <w:rFonts w:ascii="Times New Roman" w:hAnsi="Times New Roman" w:cs="Times New Roman"/>
          <w:sz w:val="28"/>
          <w:szCs w:val="28"/>
        </w:rPr>
        <w:t>Созданы достойные ус</w:t>
      </w:r>
      <w:r w:rsidR="001F2334">
        <w:rPr>
          <w:rFonts w:ascii="Times New Roman" w:hAnsi="Times New Roman" w:cs="Times New Roman"/>
          <w:sz w:val="28"/>
          <w:szCs w:val="28"/>
        </w:rPr>
        <w:t xml:space="preserve">ловия для обучения </w:t>
      </w:r>
      <w:r w:rsidR="00AD191D">
        <w:rPr>
          <w:rFonts w:ascii="Times New Roman" w:hAnsi="Times New Roman" w:cs="Times New Roman"/>
          <w:sz w:val="28"/>
          <w:szCs w:val="28"/>
        </w:rPr>
        <w:t>и воспитания детей.</w:t>
      </w:r>
    </w:p>
    <w:p w:rsidR="007A1E55" w:rsidRDefault="007A1E55" w:rsidP="00AD191D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F38" w:rsidRPr="00587C12" w:rsidRDefault="004E7835" w:rsidP="00671F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2021 году п</w:t>
      </w:r>
      <w:r w:rsidR="00671F38" w:rsidRPr="00587C12">
        <w:rPr>
          <w:rFonts w:ascii="Times New Roman" w:hAnsi="Times New Roman" w:cs="Times New Roman"/>
          <w:sz w:val="28"/>
          <w:szCs w:val="28"/>
        </w:rPr>
        <w:t>родолжи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 работу по:</w:t>
      </w:r>
    </w:p>
    <w:p w:rsidR="00671F38" w:rsidRPr="00587C12" w:rsidRDefault="00671F38" w:rsidP="00671F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7C12">
        <w:rPr>
          <w:rFonts w:ascii="Times New Roman" w:hAnsi="Times New Roman" w:cs="Times New Roman"/>
          <w:sz w:val="28"/>
          <w:szCs w:val="28"/>
        </w:rPr>
        <w:t>- повышению эффективности учебной и воспитательной работы;</w:t>
      </w:r>
    </w:p>
    <w:p w:rsidR="00671F38" w:rsidRPr="00587C12" w:rsidRDefault="00671F38" w:rsidP="00671F38">
      <w:pPr>
        <w:spacing w:after="0" w:line="240" w:lineRule="auto"/>
        <w:textAlignment w:val="baseline"/>
        <w:rPr>
          <w:rStyle w:val="a8"/>
          <w:rFonts w:ascii="Times New Roman" w:eastAsiaTheme="minorHAnsi" w:hAnsi="Times New Roman"/>
          <w:sz w:val="28"/>
          <w:szCs w:val="28"/>
        </w:rPr>
      </w:pPr>
      <w:r w:rsidRPr="00587C12">
        <w:rPr>
          <w:rFonts w:ascii="Times New Roman" w:hAnsi="Times New Roman" w:cs="Times New Roman"/>
          <w:sz w:val="28"/>
          <w:szCs w:val="28"/>
        </w:rPr>
        <w:t xml:space="preserve">- </w:t>
      </w:r>
      <w:r w:rsidRPr="00587C12">
        <w:rPr>
          <w:rStyle w:val="a8"/>
          <w:rFonts w:ascii="Times New Roman" w:eastAsiaTheme="minorHAnsi" w:hAnsi="Times New Roman"/>
          <w:sz w:val="28"/>
          <w:szCs w:val="28"/>
        </w:rPr>
        <w:t>обеспечению качества образовательных услуг</w:t>
      </w:r>
      <w:r w:rsidR="004E7835">
        <w:rPr>
          <w:rStyle w:val="a8"/>
          <w:rFonts w:ascii="Times New Roman" w:eastAsiaTheme="minorHAnsi" w:hAnsi="Times New Roman"/>
          <w:sz w:val="28"/>
          <w:szCs w:val="28"/>
        </w:rPr>
        <w:t xml:space="preserve"> </w:t>
      </w:r>
      <w:r w:rsidRPr="00587C12">
        <w:rPr>
          <w:rStyle w:val="a8"/>
          <w:rFonts w:ascii="Times New Roman" w:eastAsiaTheme="minorHAnsi" w:hAnsi="Times New Roman"/>
          <w:sz w:val="28"/>
          <w:szCs w:val="28"/>
        </w:rPr>
        <w:t>и эффективности управления   образовательными организациями;</w:t>
      </w:r>
    </w:p>
    <w:p w:rsidR="00671F38" w:rsidRPr="00587C12" w:rsidRDefault="00671F38" w:rsidP="004E7835">
      <w:pPr>
        <w:spacing w:after="0" w:line="240" w:lineRule="auto"/>
        <w:jc w:val="both"/>
        <w:textAlignment w:val="baseline"/>
        <w:rPr>
          <w:i/>
        </w:rPr>
      </w:pPr>
      <w:r w:rsidRPr="00587C12">
        <w:rPr>
          <w:rStyle w:val="a8"/>
          <w:rFonts w:ascii="Times New Roman" w:eastAsiaTheme="minorHAnsi" w:hAnsi="Times New Roman"/>
          <w:sz w:val="28"/>
          <w:szCs w:val="28"/>
        </w:rPr>
        <w:t xml:space="preserve">- </w:t>
      </w:r>
      <w:r w:rsidRPr="00587C12">
        <w:t xml:space="preserve"> </w:t>
      </w:r>
      <w:r w:rsidRPr="004E7835">
        <w:rPr>
          <w:rFonts w:ascii="Times New Roman" w:hAnsi="Times New Roman" w:cs="Times New Roman"/>
          <w:sz w:val="28"/>
          <w:szCs w:val="28"/>
        </w:rPr>
        <w:t>развитию творческого учительского  потенциала;</w:t>
      </w:r>
    </w:p>
    <w:p w:rsidR="00671F38" w:rsidRDefault="00671F38" w:rsidP="004E78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12">
        <w:rPr>
          <w:rFonts w:ascii="Times New Roman" w:hAnsi="Times New Roman" w:cs="Times New Roman"/>
          <w:sz w:val="28"/>
          <w:szCs w:val="28"/>
        </w:rPr>
        <w:t>- развитию инфраструктуры образовательных организаций.</w:t>
      </w:r>
    </w:p>
    <w:p w:rsidR="004E7835" w:rsidRDefault="004E7835" w:rsidP="004E78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002" w:rsidRPr="00587C12" w:rsidRDefault="00671F38" w:rsidP="00671F38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587C12">
        <w:rPr>
          <w:b/>
          <w:color w:val="auto"/>
          <w:sz w:val="28"/>
          <w:szCs w:val="28"/>
        </w:rPr>
        <w:t xml:space="preserve">                                                  </w:t>
      </w:r>
      <w:r w:rsidR="00DF2175" w:rsidRPr="00587C12">
        <w:rPr>
          <w:b/>
          <w:color w:val="auto"/>
          <w:sz w:val="28"/>
          <w:szCs w:val="28"/>
        </w:rPr>
        <w:t>Культура</w:t>
      </w:r>
    </w:p>
    <w:p w:rsidR="004E7835" w:rsidRDefault="004E7835" w:rsidP="00F76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F764ED" w:rsidRPr="00587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учреждений кульутры направлена </w:t>
      </w:r>
      <w:r w:rsidR="00F764ED" w:rsidRPr="00587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сохранение объектов историко-культурного наследия, развитие библиотечного дела,  народного творчества, поддержку молодых дарований и укрепление материально-технической базы учреждений культуры. </w:t>
      </w:r>
    </w:p>
    <w:p w:rsidR="004E7835" w:rsidRDefault="004E7835" w:rsidP="00F76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Работники культуры принимают активное участие в региональных </w:t>
      </w:r>
      <w:r w:rsidR="007A1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мунципальных конкурсах. </w:t>
      </w:r>
    </w:p>
    <w:p w:rsidR="004E7835" w:rsidRDefault="004E7835" w:rsidP="00F76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F764ED" w:rsidRPr="00587C12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F764ED" w:rsidRPr="00587C12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среди взрослых участников                        </w:t>
      </w:r>
      <w:r w:rsidR="00F764ED" w:rsidRPr="00587C12">
        <w:rPr>
          <w:rFonts w:ascii="Times New Roman" w:hAnsi="Times New Roman" w:cs="Times New Roman"/>
          <w:sz w:val="28"/>
          <w:szCs w:val="28"/>
        </w:rPr>
        <w:t xml:space="preserve">9 дипломов лауреатов.  </w:t>
      </w:r>
    </w:p>
    <w:p w:rsidR="004E7835" w:rsidRDefault="004E7835" w:rsidP="00F76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64ED" w:rsidRPr="00587C12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F764ED" w:rsidRPr="00587C12">
        <w:rPr>
          <w:rFonts w:ascii="Times New Roman" w:hAnsi="Times New Roman" w:cs="Times New Roman"/>
          <w:sz w:val="28"/>
          <w:szCs w:val="28"/>
        </w:rPr>
        <w:t xml:space="preserve">тской школы искусств  приняли участие в </w:t>
      </w:r>
      <w:r>
        <w:rPr>
          <w:rFonts w:ascii="Times New Roman" w:hAnsi="Times New Roman" w:cs="Times New Roman"/>
          <w:sz w:val="28"/>
          <w:szCs w:val="28"/>
        </w:rPr>
        <w:t>шестом</w:t>
      </w:r>
      <w:r w:rsidR="00F764ED" w:rsidRPr="00587C12">
        <w:rPr>
          <w:rFonts w:ascii="Times New Roman" w:eastAsia="Calibri" w:hAnsi="Times New Roman" w:cs="Times New Roman"/>
          <w:sz w:val="28"/>
          <w:szCs w:val="28"/>
        </w:rPr>
        <w:t xml:space="preserve"> областном конкурсе детского вокального творчества</w:t>
      </w:r>
      <w:r w:rsidR="00F764ED" w:rsidRPr="00587C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F764ED" w:rsidRPr="00587C12">
        <w:rPr>
          <w:rFonts w:ascii="Times New Roman" w:hAnsi="Times New Roman" w:cs="Times New Roman"/>
          <w:sz w:val="28"/>
          <w:szCs w:val="28"/>
        </w:rPr>
        <w:t xml:space="preserve">раеведческий музей   во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="00F764ED" w:rsidRPr="00587C12">
        <w:rPr>
          <w:rFonts w:ascii="Times New Roman" w:hAnsi="Times New Roman" w:cs="Times New Roman"/>
          <w:sz w:val="28"/>
          <w:szCs w:val="28"/>
        </w:rPr>
        <w:t xml:space="preserve"> областном дистанционном фестивале культурных брендов территорий муниципальных  образований Орловской области, </w:t>
      </w:r>
      <w:r w:rsidR="00F764ED" w:rsidRPr="00587C12">
        <w:rPr>
          <w:rFonts w:ascii="Times New Roman" w:eastAsia="Calibri" w:hAnsi="Times New Roman" w:cs="Times New Roman"/>
          <w:sz w:val="28"/>
          <w:szCs w:val="28"/>
        </w:rPr>
        <w:t>в</w:t>
      </w:r>
      <w:r w:rsidR="00F764ED" w:rsidRPr="00587C12">
        <w:rPr>
          <w:rFonts w:ascii="Times New Roman" w:hAnsi="Times New Roman" w:cs="Times New Roman"/>
          <w:sz w:val="28"/>
          <w:szCs w:val="28"/>
        </w:rPr>
        <w:t xml:space="preserve"> областном </w:t>
      </w:r>
      <w:r w:rsidR="00F764ED" w:rsidRPr="00587C12">
        <w:rPr>
          <w:rFonts w:ascii="Times New Roman" w:eastAsia="Calibri" w:hAnsi="Times New Roman" w:cs="Times New Roman"/>
          <w:sz w:val="28"/>
          <w:szCs w:val="28"/>
        </w:rPr>
        <w:t xml:space="preserve"> конкурсе «Хранители немат</w:t>
      </w:r>
      <w:r w:rsidR="00F764ED" w:rsidRPr="00587C12">
        <w:rPr>
          <w:rFonts w:ascii="Times New Roman" w:hAnsi="Times New Roman" w:cs="Times New Roman"/>
          <w:sz w:val="28"/>
          <w:szCs w:val="28"/>
        </w:rPr>
        <w:t xml:space="preserve">ериального культурного наследия русского народа», библиотечная система участвовала  в международном конкурсе искусств «Зимняя сказка 2020»  и получила диплом 1  степени. </w:t>
      </w:r>
    </w:p>
    <w:p w:rsidR="00F764ED" w:rsidRPr="00587C12" w:rsidRDefault="004E7835" w:rsidP="00F76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64ED" w:rsidRPr="00587C12">
        <w:rPr>
          <w:rFonts w:ascii="Times New Roman" w:hAnsi="Times New Roman" w:cs="Times New Roman"/>
          <w:sz w:val="28"/>
          <w:szCs w:val="28"/>
        </w:rPr>
        <w:t xml:space="preserve">      В 2021 году перед сферой культуры </w:t>
      </w:r>
      <w:r>
        <w:rPr>
          <w:rFonts w:ascii="Times New Roman" w:hAnsi="Times New Roman" w:cs="Times New Roman"/>
          <w:sz w:val="28"/>
          <w:szCs w:val="28"/>
        </w:rPr>
        <w:t xml:space="preserve">и органами местного самоуправления поселений района </w:t>
      </w:r>
      <w:r w:rsidR="00F764ED" w:rsidRPr="00587C12">
        <w:rPr>
          <w:rFonts w:ascii="Times New Roman" w:hAnsi="Times New Roman" w:cs="Times New Roman"/>
          <w:sz w:val="28"/>
          <w:szCs w:val="28"/>
        </w:rPr>
        <w:t xml:space="preserve">поставлены следующие задачи: </w:t>
      </w:r>
    </w:p>
    <w:p w:rsidR="00F764ED" w:rsidRPr="00587C12" w:rsidRDefault="00F764ED" w:rsidP="00F76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12">
        <w:rPr>
          <w:rFonts w:ascii="Times New Roman" w:hAnsi="Times New Roman" w:cs="Times New Roman"/>
          <w:sz w:val="28"/>
          <w:szCs w:val="28"/>
        </w:rPr>
        <w:t xml:space="preserve">- сделать учреждения культуры общедоступным центром общения </w:t>
      </w:r>
      <w:r w:rsidR="00A341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87C12">
        <w:rPr>
          <w:rFonts w:ascii="Times New Roman" w:hAnsi="Times New Roman" w:cs="Times New Roman"/>
          <w:sz w:val="28"/>
          <w:szCs w:val="28"/>
        </w:rPr>
        <w:t xml:space="preserve">и активного отдыха населения; </w:t>
      </w:r>
    </w:p>
    <w:p w:rsidR="004E7835" w:rsidRDefault="00F764ED" w:rsidP="00F76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12">
        <w:rPr>
          <w:rFonts w:ascii="Times New Roman" w:hAnsi="Times New Roman" w:cs="Times New Roman"/>
          <w:sz w:val="28"/>
          <w:szCs w:val="28"/>
        </w:rPr>
        <w:t>- развивать творчески</w:t>
      </w:r>
      <w:r w:rsidR="004E7835">
        <w:rPr>
          <w:rFonts w:ascii="Times New Roman" w:hAnsi="Times New Roman" w:cs="Times New Roman"/>
          <w:sz w:val="28"/>
          <w:szCs w:val="28"/>
        </w:rPr>
        <w:t>е</w:t>
      </w:r>
      <w:r w:rsidRPr="00587C12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4E7835">
        <w:rPr>
          <w:rFonts w:ascii="Times New Roman" w:hAnsi="Times New Roman" w:cs="Times New Roman"/>
          <w:sz w:val="28"/>
          <w:szCs w:val="28"/>
        </w:rPr>
        <w:t>и</w:t>
      </w:r>
      <w:r w:rsidRPr="00587C12">
        <w:rPr>
          <w:rFonts w:ascii="Times New Roman" w:hAnsi="Times New Roman" w:cs="Times New Roman"/>
          <w:sz w:val="28"/>
          <w:szCs w:val="28"/>
        </w:rPr>
        <w:t xml:space="preserve"> подрастающего поколения </w:t>
      </w:r>
      <w:r w:rsidR="00A3417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87C12">
        <w:rPr>
          <w:rFonts w:ascii="Times New Roman" w:hAnsi="Times New Roman" w:cs="Times New Roman"/>
          <w:sz w:val="28"/>
          <w:szCs w:val="28"/>
        </w:rPr>
        <w:t>и самодеятельного художественного творчества</w:t>
      </w:r>
      <w:r w:rsidR="004E7835">
        <w:rPr>
          <w:rFonts w:ascii="Times New Roman" w:hAnsi="Times New Roman" w:cs="Times New Roman"/>
          <w:sz w:val="28"/>
          <w:szCs w:val="28"/>
        </w:rPr>
        <w:t>;</w:t>
      </w:r>
    </w:p>
    <w:p w:rsidR="004E7835" w:rsidRDefault="004E7835" w:rsidP="00F76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</w:t>
      </w:r>
      <w:r w:rsidR="00A341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ть работу по </w:t>
      </w:r>
      <w:r w:rsidR="00F764ED" w:rsidRPr="00587C12">
        <w:rPr>
          <w:rFonts w:ascii="Times New Roman" w:hAnsi="Times New Roman" w:cs="Times New Roman"/>
          <w:sz w:val="28"/>
          <w:szCs w:val="28"/>
        </w:rPr>
        <w:t>укреплени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764ED" w:rsidRPr="00587C12">
        <w:rPr>
          <w:rFonts w:ascii="Times New Roman" w:hAnsi="Times New Roman" w:cs="Times New Roman"/>
          <w:sz w:val="28"/>
          <w:szCs w:val="28"/>
        </w:rPr>
        <w:t xml:space="preserve"> материальной 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4ED" w:rsidRPr="00587C12">
        <w:rPr>
          <w:rFonts w:ascii="Times New Roman" w:hAnsi="Times New Roman" w:cs="Times New Roman"/>
          <w:sz w:val="28"/>
          <w:szCs w:val="28"/>
        </w:rPr>
        <w:t>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, по </w:t>
      </w:r>
      <w:r w:rsidR="00F764ED" w:rsidRPr="00587C12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764ED" w:rsidRPr="00587C12">
        <w:rPr>
          <w:rFonts w:ascii="Times New Roman" w:hAnsi="Times New Roman" w:cs="Times New Roman"/>
          <w:sz w:val="28"/>
          <w:szCs w:val="28"/>
        </w:rPr>
        <w:t xml:space="preserve"> воинских захоронений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835" w:rsidRDefault="004E7835" w:rsidP="00F76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EAD" w:rsidRPr="00456EAD" w:rsidRDefault="00456EAD" w:rsidP="00456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EAD">
        <w:rPr>
          <w:rFonts w:ascii="Times New Roman" w:hAnsi="Times New Roman" w:cs="Times New Roman"/>
          <w:b/>
          <w:sz w:val="28"/>
          <w:szCs w:val="28"/>
        </w:rPr>
        <w:t>Социальные индикаторы</w:t>
      </w:r>
    </w:p>
    <w:p w:rsidR="00456EAD" w:rsidRPr="00456EAD" w:rsidRDefault="00456EAD" w:rsidP="00456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EAD">
        <w:rPr>
          <w:rFonts w:ascii="Times New Roman" w:hAnsi="Times New Roman" w:cs="Times New Roman"/>
          <w:sz w:val="28"/>
          <w:szCs w:val="28"/>
        </w:rPr>
        <w:t>Почти во всех отраслях экономики района наблюдается рост заработной платы.</w:t>
      </w:r>
    </w:p>
    <w:p w:rsidR="00F764ED" w:rsidRDefault="00456EAD" w:rsidP="00456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EAD">
        <w:rPr>
          <w:rFonts w:ascii="Times New Roman" w:hAnsi="Times New Roman" w:cs="Times New Roman"/>
          <w:sz w:val="28"/>
          <w:szCs w:val="28"/>
        </w:rPr>
        <w:t>В 2020 году уровень заработной платы работников администрации района вырос на 10% по сравнению с 2019 годом.</w:t>
      </w:r>
    </w:p>
    <w:p w:rsidR="00456EAD" w:rsidRDefault="00456EAD" w:rsidP="00456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6EAD" w:rsidSect="00DF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4B"/>
    <w:rsid w:val="00011C1D"/>
    <w:rsid w:val="00021D17"/>
    <w:rsid w:val="0004023B"/>
    <w:rsid w:val="00072C9C"/>
    <w:rsid w:val="00074E20"/>
    <w:rsid w:val="0009102E"/>
    <w:rsid w:val="000A4E27"/>
    <w:rsid w:val="000A6D93"/>
    <w:rsid w:val="000C2EC7"/>
    <w:rsid w:val="00103A5C"/>
    <w:rsid w:val="0011607A"/>
    <w:rsid w:val="001254D9"/>
    <w:rsid w:val="00153363"/>
    <w:rsid w:val="001A4EB6"/>
    <w:rsid w:val="001F2334"/>
    <w:rsid w:val="0020212E"/>
    <w:rsid w:val="00215510"/>
    <w:rsid w:val="0023158F"/>
    <w:rsid w:val="00257B62"/>
    <w:rsid w:val="002B254A"/>
    <w:rsid w:val="002C0AEA"/>
    <w:rsid w:val="002C6D93"/>
    <w:rsid w:val="002E3DFF"/>
    <w:rsid w:val="00311EC3"/>
    <w:rsid w:val="00354DE7"/>
    <w:rsid w:val="003D645F"/>
    <w:rsid w:val="004062E2"/>
    <w:rsid w:val="004544BE"/>
    <w:rsid w:val="00456EAD"/>
    <w:rsid w:val="00463B50"/>
    <w:rsid w:val="004B3659"/>
    <w:rsid w:val="004E27DE"/>
    <w:rsid w:val="004E7835"/>
    <w:rsid w:val="00545A1C"/>
    <w:rsid w:val="0055469F"/>
    <w:rsid w:val="005758A6"/>
    <w:rsid w:val="00587C12"/>
    <w:rsid w:val="00593395"/>
    <w:rsid w:val="005B66DA"/>
    <w:rsid w:val="005F56B8"/>
    <w:rsid w:val="00652642"/>
    <w:rsid w:val="0066037F"/>
    <w:rsid w:val="0066386C"/>
    <w:rsid w:val="00671F38"/>
    <w:rsid w:val="006A24DD"/>
    <w:rsid w:val="006A5539"/>
    <w:rsid w:val="007546AC"/>
    <w:rsid w:val="00756FCB"/>
    <w:rsid w:val="00784CF4"/>
    <w:rsid w:val="00786C8E"/>
    <w:rsid w:val="00790225"/>
    <w:rsid w:val="00791950"/>
    <w:rsid w:val="007A1E55"/>
    <w:rsid w:val="007A46E1"/>
    <w:rsid w:val="007A7DA2"/>
    <w:rsid w:val="007B374A"/>
    <w:rsid w:val="007E6340"/>
    <w:rsid w:val="00822A79"/>
    <w:rsid w:val="00824B85"/>
    <w:rsid w:val="00834721"/>
    <w:rsid w:val="0084647E"/>
    <w:rsid w:val="008676E1"/>
    <w:rsid w:val="00886FD2"/>
    <w:rsid w:val="008B31BB"/>
    <w:rsid w:val="008B4F0C"/>
    <w:rsid w:val="008C2B11"/>
    <w:rsid w:val="008D62EF"/>
    <w:rsid w:val="008F07AA"/>
    <w:rsid w:val="00932D77"/>
    <w:rsid w:val="00936E4C"/>
    <w:rsid w:val="009B336C"/>
    <w:rsid w:val="009C1565"/>
    <w:rsid w:val="009C2F3C"/>
    <w:rsid w:val="009F0523"/>
    <w:rsid w:val="00A26F9A"/>
    <w:rsid w:val="00A31050"/>
    <w:rsid w:val="00A3417E"/>
    <w:rsid w:val="00A430CD"/>
    <w:rsid w:val="00A76C05"/>
    <w:rsid w:val="00A91002"/>
    <w:rsid w:val="00AC3DF7"/>
    <w:rsid w:val="00AC4E0C"/>
    <w:rsid w:val="00AD191D"/>
    <w:rsid w:val="00AE1DFB"/>
    <w:rsid w:val="00AE46CB"/>
    <w:rsid w:val="00B209E7"/>
    <w:rsid w:val="00B35B63"/>
    <w:rsid w:val="00B5455D"/>
    <w:rsid w:val="00B578CC"/>
    <w:rsid w:val="00BC6B63"/>
    <w:rsid w:val="00BC715F"/>
    <w:rsid w:val="00BD08F9"/>
    <w:rsid w:val="00BD547C"/>
    <w:rsid w:val="00C40BC8"/>
    <w:rsid w:val="00CC40A4"/>
    <w:rsid w:val="00CE4B43"/>
    <w:rsid w:val="00D01E1E"/>
    <w:rsid w:val="00D106EC"/>
    <w:rsid w:val="00D23505"/>
    <w:rsid w:val="00D36F61"/>
    <w:rsid w:val="00D37FBF"/>
    <w:rsid w:val="00D45412"/>
    <w:rsid w:val="00D629CF"/>
    <w:rsid w:val="00D90E46"/>
    <w:rsid w:val="00D92B4B"/>
    <w:rsid w:val="00DA4E90"/>
    <w:rsid w:val="00DC7F63"/>
    <w:rsid w:val="00DF045D"/>
    <w:rsid w:val="00DF2175"/>
    <w:rsid w:val="00E21158"/>
    <w:rsid w:val="00E241AD"/>
    <w:rsid w:val="00E35C51"/>
    <w:rsid w:val="00E60A85"/>
    <w:rsid w:val="00E766C1"/>
    <w:rsid w:val="00E97C6B"/>
    <w:rsid w:val="00EA62BB"/>
    <w:rsid w:val="00EF0F63"/>
    <w:rsid w:val="00F241D5"/>
    <w:rsid w:val="00F42C86"/>
    <w:rsid w:val="00F600E8"/>
    <w:rsid w:val="00F60103"/>
    <w:rsid w:val="00F72362"/>
    <w:rsid w:val="00F764ED"/>
    <w:rsid w:val="00FD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unhideWhenUsed/>
    <w:qFormat/>
    <w:rsid w:val="008B31BB"/>
    <w:pPr>
      <w:keepNext/>
      <w:keepLines/>
      <w:widowControl w:val="0"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F38"/>
    <w:pPr>
      <w:keepNext/>
      <w:keepLines/>
      <w:spacing w:before="40" w:after="0"/>
      <w:ind w:firstLine="709"/>
      <w:outlineLvl w:val="3"/>
    </w:pPr>
    <w:rPr>
      <w:rFonts w:ascii="Cambria" w:eastAsia="Times New Roman" w:hAnsi="Cambria" w:cs="Times New Roman"/>
      <w:i/>
      <w:i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2B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D9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2B4B"/>
  </w:style>
  <w:style w:type="paragraph" w:customStyle="1" w:styleId="rtejustify">
    <w:name w:val="rtejustify"/>
    <w:basedOn w:val="a"/>
    <w:rsid w:val="00D9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D92B4B"/>
    <w:rPr>
      <w:b/>
      <w:bCs/>
    </w:rPr>
  </w:style>
  <w:style w:type="character" w:customStyle="1" w:styleId="a5">
    <w:name w:val="Основной текст Знак"/>
    <w:link w:val="a6"/>
    <w:rsid w:val="00D92B4B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D92B4B"/>
    <w:pPr>
      <w:shd w:val="clear" w:color="auto" w:fill="FFFFFF"/>
      <w:spacing w:after="300" w:line="317" w:lineRule="exact"/>
      <w:jc w:val="center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D92B4B"/>
  </w:style>
  <w:style w:type="paragraph" w:styleId="a7">
    <w:name w:val="No Spacing"/>
    <w:link w:val="a8"/>
    <w:uiPriority w:val="1"/>
    <w:qFormat/>
    <w:rsid w:val="00D92B4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910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Обычный1"/>
    <w:rsid w:val="00A910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910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9">
    <w:name w:val="Table Grid"/>
    <w:basedOn w:val="a1"/>
    <w:uiPriority w:val="59"/>
    <w:rsid w:val="00A91002"/>
    <w:pPr>
      <w:spacing w:after="0" w:line="240" w:lineRule="auto"/>
    </w:pPr>
    <w:rPr>
      <w:rFonts w:ascii="Courier New" w:hAnsi="Courier New" w:cs="Courier New"/>
      <w:sz w:val="3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C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6D9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B31BB"/>
    <w:rPr>
      <w:rFonts w:ascii="Times New Roman" w:eastAsia="Arial Unicode MS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71F38"/>
    <w:rPr>
      <w:rFonts w:ascii="Cambria" w:eastAsia="Times New Roman" w:hAnsi="Cambria" w:cs="Times New Roman"/>
      <w:i/>
      <w:iCs/>
      <w:color w:val="365F91"/>
      <w:sz w:val="28"/>
      <w:szCs w:val="28"/>
    </w:rPr>
  </w:style>
  <w:style w:type="character" w:customStyle="1" w:styleId="a8">
    <w:name w:val="Без интервала Знак"/>
    <w:link w:val="a7"/>
    <w:uiPriority w:val="1"/>
    <w:locked/>
    <w:rsid w:val="00671F38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link w:val="ad"/>
    <w:uiPriority w:val="34"/>
    <w:qFormat/>
    <w:rsid w:val="00671F38"/>
    <w:pPr>
      <w:ind w:left="720" w:firstLine="709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II">
    <w:name w:val="II"/>
    <w:basedOn w:val="a"/>
    <w:qFormat/>
    <w:rsid w:val="00671F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амещаемый текст"/>
    <w:basedOn w:val="a7"/>
    <w:link w:val="af"/>
    <w:autoRedefine/>
    <w:qFormat/>
    <w:rsid w:val="00671F38"/>
    <w:pPr>
      <w:ind w:firstLine="709"/>
      <w:jc w:val="both"/>
    </w:pPr>
    <w:rPr>
      <w:rFonts w:ascii="Times New Roman" w:hAnsi="Times New Roman"/>
      <w:color w:val="A6A6A6"/>
      <w:sz w:val="20"/>
      <w:szCs w:val="20"/>
    </w:rPr>
  </w:style>
  <w:style w:type="character" w:customStyle="1" w:styleId="af">
    <w:name w:val="Замещаемый текст Знак"/>
    <w:link w:val="ae"/>
    <w:rsid w:val="00671F38"/>
    <w:rPr>
      <w:rFonts w:ascii="Times New Roman" w:eastAsia="Times New Roman" w:hAnsi="Times New Roman" w:cs="Times New Roman"/>
      <w:color w:val="A6A6A6"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671F38"/>
    <w:rPr>
      <w:rFonts w:ascii="Times New Roman" w:eastAsia="Calibri" w:hAnsi="Times New Roman" w:cs="Times New Roman"/>
      <w:sz w:val="28"/>
      <w:szCs w:val="28"/>
    </w:rPr>
  </w:style>
  <w:style w:type="character" w:customStyle="1" w:styleId="210pt">
    <w:name w:val="Основной текст (2) + 10 pt"/>
    <w:aliases w:val="Полужирный"/>
    <w:rsid w:val="00671F3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unhideWhenUsed/>
    <w:qFormat/>
    <w:rsid w:val="008B31BB"/>
    <w:pPr>
      <w:keepNext/>
      <w:keepLines/>
      <w:widowControl w:val="0"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F38"/>
    <w:pPr>
      <w:keepNext/>
      <w:keepLines/>
      <w:spacing w:before="40" w:after="0"/>
      <w:ind w:firstLine="709"/>
      <w:outlineLvl w:val="3"/>
    </w:pPr>
    <w:rPr>
      <w:rFonts w:ascii="Cambria" w:eastAsia="Times New Roman" w:hAnsi="Cambria" w:cs="Times New Roman"/>
      <w:i/>
      <w:i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2B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D9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2B4B"/>
  </w:style>
  <w:style w:type="paragraph" w:customStyle="1" w:styleId="rtejustify">
    <w:name w:val="rtejustify"/>
    <w:basedOn w:val="a"/>
    <w:rsid w:val="00D9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D92B4B"/>
    <w:rPr>
      <w:b/>
      <w:bCs/>
    </w:rPr>
  </w:style>
  <w:style w:type="character" w:customStyle="1" w:styleId="a5">
    <w:name w:val="Основной текст Знак"/>
    <w:link w:val="a6"/>
    <w:rsid w:val="00D92B4B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D92B4B"/>
    <w:pPr>
      <w:shd w:val="clear" w:color="auto" w:fill="FFFFFF"/>
      <w:spacing w:after="300" w:line="317" w:lineRule="exact"/>
      <w:jc w:val="center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D92B4B"/>
  </w:style>
  <w:style w:type="paragraph" w:styleId="a7">
    <w:name w:val="No Spacing"/>
    <w:link w:val="a8"/>
    <w:uiPriority w:val="1"/>
    <w:qFormat/>
    <w:rsid w:val="00D92B4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910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Обычный1"/>
    <w:rsid w:val="00A910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910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9">
    <w:name w:val="Table Grid"/>
    <w:basedOn w:val="a1"/>
    <w:uiPriority w:val="59"/>
    <w:rsid w:val="00A91002"/>
    <w:pPr>
      <w:spacing w:after="0" w:line="240" w:lineRule="auto"/>
    </w:pPr>
    <w:rPr>
      <w:rFonts w:ascii="Courier New" w:hAnsi="Courier New" w:cs="Courier New"/>
      <w:sz w:val="3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C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6D9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B31BB"/>
    <w:rPr>
      <w:rFonts w:ascii="Times New Roman" w:eastAsia="Arial Unicode MS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71F38"/>
    <w:rPr>
      <w:rFonts w:ascii="Cambria" w:eastAsia="Times New Roman" w:hAnsi="Cambria" w:cs="Times New Roman"/>
      <w:i/>
      <w:iCs/>
      <w:color w:val="365F91"/>
      <w:sz w:val="28"/>
      <w:szCs w:val="28"/>
    </w:rPr>
  </w:style>
  <w:style w:type="character" w:customStyle="1" w:styleId="a8">
    <w:name w:val="Без интервала Знак"/>
    <w:link w:val="a7"/>
    <w:uiPriority w:val="1"/>
    <w:locked/>
    <w:rsid w:val="00671F38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link w:val="ad"/>
    <w:uiPriority w:val="34"/>
    <w:qFormat/>
    <w:rsid w:val="00671F38"/>
    <w:pPr>
      <w:ind w:left="720" w:firstLine="709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II">
    <w:name w:val="II"/>
    <w:basedOn w:val="a"/>
    <w:qFormat/>
    <w:rsid w:val="00671F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амещаемый текст"/>
    <w:basedOn w:val="a7"/>
    <w:link w:val="af"/>
    <w:autoRedefine/>
    <w:qFormat/>
    <w:rsid w:val="00671F38"/>
    <w:pPr>
      <w:ind w:firstLine="709"/>
      <w:jc w:val="both"/>
    </w:pPr>
    <w:rPr>
      <w:rFonts w:ascii="Times New Roman" w:hAnsi="Times New Roman"/>
      <w:color w:val="A6A6A6"/>
      <w:sz w:val="20"/>
      <w:szCs w:val="20"/>
    </w:rPr>
  </w:style>
  <w:style w:type="character" w:customStyle="1" w:styleId="af">
    <w:name w:val="Замещаемый текст Знак"/>
    <w:link w:val="ae"/>
    <w:rsid w:val="00671F38"/>
    <w:rPr>
      <w:rFonts w:ascii="Times New Roman" w:eastAsia="Times New Roman" w:hAnsi="Times New Roman" w:cs="Times New Roman"/>
      <w:color w:val="A6A6A6"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671F38"/>
    <w:rPr>
      <w:rFonts w:ascii="Times New Roman" w:eastAsia="Calibri" w:hAnsi="Times New Roman" w:cs="Times New Roman"/>
      <w:sz w:val="28"/>
      <w:szCs w:val="28"/>
    </w:rPr>
  </w:style>
  <w:style w:type="character" w:customStyle="1" w:styleId="210pt">
    <w:name w:val="Основной текст (2) + 10 pt"/>
    <w:aliases w:val="Полужирный"/>
    <w:rsid w:val="00671F3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D0626-237B-41D0-9DF0-CAE37397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E_Steblecova</dc:creator>
  <cp:lastModifiedBy>Чеботкова М.М.</cp:lastModifiedBy>
  <cp:revision>34</cp:revision>
  <cp:lastPrinted>2019-04-23T13:24:00Z</cp:lastPrinted>
  <dcterms:created xsi:type="dcterms:W3CDTF">2021-03-17T05:31:00Z</dcterms:created>
  <dcterms:modified xsi:type="dcterms:W3CDTF">2021-03-31T06:20:00Z</dcterms:modified>
</cp:coreProperties>
</file>